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22F9" w:rsidRDefault="008E22F9" w:rsidP="00506466">
      <w:pPr>
        <w:shd w:val="clear" w:color="auto" w:fill="FFFFFF"/>
        <w:spacing w:after="0" w:line="240" w:lineRule="auto"/>
        <w:rPr>
          <w:rFonts w:ascii="Times New Roman" w:eastAsia="Times New Roman" w:hAnsi="Times New Roman" w:cs="Times New Roman"/>
          <w:color w:val="000000"/>
          <w:spacing w:val="-5"/>
          <w:sz w:val="24"/>
          <w:szCs w:val="24"/>
          <w:lang w:eastAsia="ru-RU"/>
        </w:rPr>
      </w:pPr>
    </w:p>
    <w:p w:rsidR="008E22F9" w:rsidRPr="00A60F8A" w:rsidRDefault="008E22F9" w:rsidP="008E22F9">
      <w:pPr>
        <w:shd w:val="clear" w:color="auto" w:fill="FFFFFF"/>
        <w:spacing w:after="0" w:line="240" w:lineRule="auto"/>
        <w:jc w:val="right"/>
        <w:rPr>
          <w:rFonts w:ascii="Arial" w:eastAsia="Times New Roman" w:hAnsi="Arial" w:cs="Arial"/>
          <w:color w:val="000000"/>
          <w:spacing w:val="-5"/>
          <w:sz w:val="24"/>
          <w:szCs w:val="24"/>
          <w:lang w:eastAsia="ru-RU"/>
        </w:rPr>
      </w:pP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color w:val="000000"/>
          <w:spacing w:val="-5"/>
          <w:lang w:eastAsia="ru-RU"/>
        </w:rPr>
      </w:pPr>
      <w:r w:rsidRPr="00A55506">
        <w:rPr>
          <w:rFonts w:ascii="Arial" w:eastAsia="Times New Roman" w:hAnsi="Arial" w:cs="Arial"/>
          <w:color w:val="000000"/>
          <w:spacing w:val="-5"/>
          <w:lang w:eastAsia="ru-RU"/>
        </w:rPr>
        <w:t>ДЕПАРТАМЕНТ ОБРАЗОВАНИЯ И НАУКИ ТЮМЕНСКОЙ ОБЛАСТИ</w:t>
      </w:r>
    </w:p>
    <w:p w:rsidR="00A55506" w:rsidRPr="00A55506" w:rsidRDefault="00A55506" w:rsidP="00A55506">
      <w:pPr>
        <w:widowControl w:val="0"/>
        <w:shd w:val="clear" w:color="auto" w:fill="FFFFFF"/>
        <w:tabs>
          <w:tab w:val="left" w:pos="5325"/>
        </w:tabs>
        <w:autoSpaceDE w:val="0"/>
        <w:autoSpaceDN w:val="0"/>
        <w:adjustRightInd w:val="0"/>
        <w:spacing w:after="0" w:line="240" w:lineRule="auto"/>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ab/>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 xml:space="preserve">ГОСУДАРСТВЕННОЕ АВТОНОМНОЕ ПРОФЕССИОНАЛЬНОЕ </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ОБРАЗОВАТЕЛЬНОЕ УЧРЕЖДЕНИЕ ТЮМЕНСКОЙ ОБЛАСТИ</w:t>
      </w:r>
    </w:p>
    <w:p w:rsidR="00A55506" w:rsidRPr="00A55506" w:rsidRDefault="00A55506" w:rsidP="00A55506">
      <w:pPr>
        <w:widowControl w:val="0"/>
        <w:shd w:val="clear" w:color="auto" w:fill="FFFFFF"/>
        <w:autoSpaceDE w:val="0"/>
        <w:autoSpaceDN w:val="0"/>
        <w:adjustRightInd w:val="0"/>
        <w:spacing w:after="0" w:line="240" w:lineRule="auto"/>
        <w:jc w:val="center"/>
        <w:rPr>
          <w:rFonts w:ascii="Arial" w:eastAsia="Times New Roman" w:hAnsi="Arial" w:cs="Arial"/>
          <w:b/>
          <w:color w:val="000000"/>
          <w:spacing w:val="-5"/>
          <w:sz w:val="24"/>
          <w:szCs w:val="24"/>
          <w:lang w:eastAsia="ru-RU"/>
        </w:rPr>
      </w:pPr>
      <w:r w:rsidRPr="00A55506">
        <w:rPr>
          <w:rFonts w:ascii="Arial" w:eastAsia="Times New Roman" w:hAnsi="Arial" w:cs="Arial"/>
          <w:b/>
          <w:color w:val="000000"/>
          <w:spacing w:val="-5"/>
          <w:sz w:val="24"/>
          <w:szCs w:val="24"/>
          <w:lang w:eastAsia="ru-RU"/>
        </w:rPr>
        <w:t>«ГОЛЫШМАНОВСКИЙ АГРОПЕДАГОГИЧЕСКИЙ КОЛЛЕДЖ»</w:t>
      </w:r>
    </w:p>
    <w:p w:rsidR="00A55506" w:rsidRPr="00A55506" w:rsidRDefault="00A55506" w:rsidP="00A55506">
      <w:pPr>
        <w:spacing w:after="0" w:line="240" w:lineRule="auto"/>
        <w:jc w:val="center"/>
        <w:rPr>
          <w:rFonts w:ascii="Arial" w:eastAsia="Times New Roman" w:hAnsi="Arial" w:cs="Arial"/>
          <w:b/>
          <w:sz w:val="24"/>
          <w:szCs w:val="24"/>
          <w:lang w:eastAsia="ru-RU"/>
        </w:rPr>
      </w:pPr>
      <w:r w:rsidRPr="00A55506">
        <w:rPr>
          <w:rFonts w:ascii="Arial" w:eastAsia="Times New Roman" w:hAnsi="Arial" w:cs="Arial"/>
          <w:b/>
          <w:bCs/>
          <w:color w:val="000000"/>
          <w:spacing w:val="-5"/>
          <w:sz w:val="24"/>
          <w:szCs w:val="24"/>
          <w:lang w:eastAsia="ru-RU"/>
        </w:rPr>
        <w:t>(ГАПОУ ТО «Голышмановский агропедколледж»)</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E55D64">
      <w:pPr>
        <w:tabs>
          <w:tab w:val="left" w:pos="6072"/>
        </w:tabs>
        <w:spacing w:after="0" w:line="240" w:lineRule="auto"/>
        <w:jc w:val="right"/>
        <w:rPr>
          <w:rFonts w:ascii="Arial" w:eastAsia="Calibri" w:hAnsi="Arial" w:cs="Arial"/>
        </w:rPr>
      </w:pPr>
      <w:r w:rsidRPr="00A55506">
        <w:rPr>
          <w:rFonts w:ascii="Arial" w:eastAsia="Calibri" w:hAnsi="Arial" w:cs="Arial"/>
        </w:rPr>
        <w:t xml:space="preserve">                                                         </w:t>
      </w:r>
      <w:r w:rsidR="00C2402F">
        <w:rPr>
          <w:rFonts w:ascii="Arial" w:eastAsia="Calibri" w:hAnsi="Arial" w:cs="Arial"/>
        </w:rPr>
        <w:t xml:space="preserve">              Приложение  № 3</w:t>
      </w:r>
      <w:r w:rsidR="00B214FA">
        <w:rPr>
          <w:rFonts w:ascii="Arial" w:eastAsia="Calibri" w:hAnsi="Arial" w:cs="Arial"/>
        </w:rPr>
        <w:t>.5.1</w:t>
      </w:r>
      <w:r w:rsidRPr="00A55506">
        <w:rPr>
          <w:rFonts w:ascii="Arial" w:eastAsia="Calibri" w:hAnsi="Arial" w:cs="Arial"/>
        </w:rPr>
        <w:t xml:space="preserve"> к  ООП СПО (</w:t>
      </w:r>
      <w:r w:rsidRPr="00A55506">
        <w:rPr>
          <w:rFonts w:ascii="Arial" w:eastAsia="Calibri" w:hAnsi="Arial" w:cs="Arial"/>
          <w:u w:val="single"/>
        </w:rPr>
        <w:t>ППССЗ)</w:t>
      </w:r>
    </w:p>
    <w:p w:rsidR="00A55506" w:rsidRPr="00A55506" w:rsidRDefault="00A55506" w:rsidP="00E55D64">
      <w:pPr>
        <w:tabs>
          <w:tab w:val="left" w:pos="6072"/>
        </w:tabs>
        <w:spacing w:after="0" w:line="240" w:lineRule="auto"/>
        <w:jc w:val="right"/>
        <w:rPr>
          <w:rFonts w:ascii="Arial" w:eastAsia="Calibri" w:hAnsi="Arial" w:cs="Arial"/>
          <w:u w:val="single"/>
        </w:rPr>
      </w:pPr>
      <w:r w:rsidRPr="00A55506">
        <w:rPr>
          <w:rFonts w:ascii="Arial" w:eastAsia="Calibri" w:hAnsi="Arial" w:cs="Arial"/>
        </w:rPr>
        <w:t xml:space="preserve">                                                       </w:t>
      </w:r>
      <w:r>
        <w:rPr>
          <w:rFonts w:ascii="Arial" w:eastAsia="Calibri" w:hAnsi="Arial" w:cs="Arial"/>
        </w:rPr>
        <w:t xml:space="preserve">            </w:t>
      </w:r>
      <w:r w:rsidRPr="00A55506">
        <w:rPr>
          <w:rFonts w:ascii="Arial" w:eastAsia="Calibri" w:hAnsi="Arial" w:cs="Arial"/>
        </w:rPr>
        <w:t xml:space="preserve"> по </w:t>
      </w:r>
      <w:r w:rsidR="00E55D64">
        <w:rPr>
          <w:rFonts w:ascii="Arial" w:eastAsia="Calibri" w:hAnsi="Arial" w:cs="Arial"/>
        </w:rPr>
        <w:t>специальности</w:t>
      </w:r>
      <w:r w:rsidRPr="00A55506">
        <w:rPr>
          <w:rFonts w:ascii="Arial" w:eastAsia="Calibri" w:hAnsi="Arial" w:cs="Arial"/>
        </w:rPr>
        <w:t xml:space="preserve"> </w:t>
      </w:r>
      <w:r w:rsidR="00E55D64">
        <w:rPr>
          <w:rFonts w:ascii="Arial" w:eastAsia="Calibri" w:hAnsi="Arial" w:cs="Arial"/>
          <w:u w:val="single"/>
        </w:rPr>
        <w:t>43.02.15</w:t>
      </w:r>
      <w:r>
        <w:rPr>
          <w:rFonts w:ascii="Arial" w:eastAsia="Calibri" w:hAnsi="Arial" w:cs="Arial"/>
          <w:u w:val="single"/>
        </w:rPr>
        <w:t xml:space="preserve"> </w:t>
      </w:r>
      <w:r w:rsidR="00E55D64">
        <w:rPr>
          <w:rFonts w:ascii="Arial" w:eastAsia="Calibri" w:hAnsi="Arial" w:cs="Arial"/>
          <w:u w:val="single"/>
        </w:rPr>
        <w:t xml:space="preserve">Поварское </w:t>
      </w:r>
      <w:r w:rsidR="001F43CE">
        <w:rPr>
          <w:rFonts w:ascii="Arial" w:eastAsia="Calibri" w:hAnsi="Arial" w:cs="Arial"/>
          <w:u w:val="single"/>
        </w:rPr>
        <w:br/>
      </w:r>
      <w:r w:rsidR="00E55D64">
        <w:rPr>
          <w:rFonts w:ascii="Arial" w:eastAsia="Calibri" w:hAnsi="Arial" w:cs="Arial"/>
          <w:u w:val="single"/>
        </w:rPr>
        <w:t>и кондитерское дело</w:t>
      </w:r>
      <w:r>
        <w:rPr>
          <w:rFonts w:ascii="Arial" w:eastAsia="Calibri" w:hAnsi="Arial" w:cs="Arial"/>
          <w:u w:val="single"/>
        </w:rPr>
        <w:t xml:space="preserve"> </w:t>
      </w:r>
    </w:p>
    <w:p w:rsidR="00A55506" w:rsidRPr="00A55506" w:rsidRDefault="00A55506" w:rsidP="00A55506">
      <w:pPr>
        <w:rPr>
          <w:rFonts w:ascii="Arial" w:eastAsia="Calibri" w:hAnsi="Arial" w:cs="Arial"/>
        </w:rPr>
      </w:pPr>
      <w:bookmarkStart w:id="0" w:name="_GoBack"/>
      <w:bookmarkEnd w:id="0"/>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tabs>
          <w:tab w:val="left" w:pos="3108"/>
        </w:tabs>
        <w:jc w:val="center"/>
        <w:rPr>
          <w:rFonts w:ascii="Arial" w:eastAsia="Calibri" w:hAnsi="Arial" w:cs="Arial"/>
          <w:b/>
          <w:sz w:val="28"/>
          <w:szCs w:val="28"/>
        </w:rPr>
      </w:pPr>
      <w:r>
        <w:rPr>
          <w:rFonts w:ascii="Arial" w:eastAsia="Calibri" w:hAnsi="Arial" w:cs="Arial"/>
          <w:b/>
          <w:sz w:val="28"/>
          <w:szCs w:val="28"/>
        </w:rPr>
        <w:t xml:space="preserve">ПРОГРАММА </w:t>
      </w:r>
      <w:r w:rsidR="00971110">
        <w:rPr>
          <w:rFonts w:ascii="Arial" w:eastAsia="Calibri" w:hAnsi="Arial" w:cs="Arial"/>
          <w:b/>
          <w:sz w:val="28"/>
          <w:szCs w:val="28"/>
        </w:rPr>
        <w:t>УЧЕБНОЙ ПРАКТИКИ</w:t>
      </w:r>
    </w:p>
    <w:p w:rsidR="00A55506" w:rsidRPr="00A55506" w:rsidRDefault="009E445F" w:rsidP="00A55506">
      <w:pPr>
        <w:tabs>
          <w:tab w:val="left" w:pos="3108"/>
        </w:tabs>
        <w:jc w:val="center"/>
        <w:rPr>
          <w:rFonts w:ascii="Arial" w:eastAsia="Calibri" w:hAnsi="Arial" w:cs="Arial"/>
          <w:b/>
          <w:sz w:val="28"/>
          <w:szCs w:val="28"/>
          <w:u w:val="single"/>
        </w:rPr>
      </w:pPr>
      <w:r>
        <w:rPr>
          <w:rFonts w:ascii="Arial" w:eastAsia="Calibri" w:hAnsi="Arial" w:cs="Arial"/>
          <w:b/>
          <w:sz w:val="28"/>
          <w:szCs w:val="28"/>
          <w:u w:val="single"/>
        </w:rPr>
        <w:t>УП.05</w:t>
      </w:r>
      <w:r w:rsidR="00971110">
        <w:rPr>
          <w:rFonts w:ascii="Arial" w:eastAsia="Calibri" w:hAnsi="Arial" w:cs="Arial"/>
          <w:b/>
          <w:sz w:val="28"/>
          <w:szCs w:val="28"/>
          <w:u w:val="single"/>
        </w:rPr>
        <w:t>.01</w:t>
      </w:r>
      <w:r w:rsidRPr="009E445F">
        <w:rPr>
          <w:rFonts w:ascii="Arial" w:eastAsia="Times New Roman" w:hAnsi="Arial" w:cs="Arial"/>
          <w:color w:val="000000"/>
          <w:sz w:val="24"/>
          <w:szCs w:val="24"/>
          <w:lang w:eastAsia="ru-RU"/>
        </w:rPr>
        <w:t xml:space="preserve"> </w:t>
      </w:r>
      <w:r w:rsidRPr="009E445F">
        <w:rPr>
          <w:rFonts w:ascii="Arial" w:eastAsia="Calibri" w:hAnsi="Arial" w:cs="Arial"/>
          <w:b/>
          <w:sz w:val="28"/>
          <w:szCs w:val="28"/>
          <w:u w:val="single"/>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r w:rsidR="00B65CE9" w:rsidRPr="00B65CE9">
        <w:rPr>
          <w:rFonts w:ascii="Arial" w:eastAsia="Times New Roman" w:hAnsi="Arial" w:cs="Arial"/>
          <w:color w:val="000000"/>
          <w:sz w:val="24"/>
          <w:szCs w:val="24"/>
          <w:lang w:eastAsia="ru-RU"/>
        </w:rPr>
        <w:t xml:space="preserve"> </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971110" w:rsidRPr="00A55506" w:rsidRDefault="00971110"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356617" w:rsidRDefault="00356617" w:rsidP="00A55506">
      <w:pPr>
        <w:tabs>
          <w:tab w:val="left" w:pos="3108"/>
        </w:tabs>
        <w:rPr>
          <w:rFonts w:ascii="Arial" w:eastAsia="Calibri" w:hAnsi="Arial" w:cs="Arial"/>
        </w:rPr>
      </w:pPr>
    </w:p>
    <w:p w:rsidR="00E34A09" w:rsidRDefault="00E34A09" w:rsidP="00A55506">
      <w:pPr>
        <w:tabs>
          <w:tab w:val="left" w:pos="3108"/>
        </w:tabs>
        <w:rPr>
          <w:rFonts w:ascii="Arial" w:eastAsia="Calibri" w:hAnsi="Arial" w:cs="Arial"/>
        </w:rPr>
      </w:pPr>
    </w:p>
    <w:p w:rsidR="00A15E73" w:rsidRDefault="00A15E73"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B214FA" w:rsidP="00B214FA">
      <w:pPr>
        <w:tabs>
          <w:tab w:val="left" w:pos="3108"/>
        </w:tabs>
        <w:jc w:val="center"/>
        <w:rPr>
          <w:rFonts w:ascii="Arial" w:eastAsia="Calibri" w:hAnsi="Arial" w:cs="Arial"/>
          <w:b/>
        </w:rPr>
      </w:pPr>
      <w:r>
        <w:rPr>
          <w:rFonts w:ascii="Arial" w:eastAsia="Calibri" w:hAnsi="Arial" w:cs="Arial"/>
          <w:b/>
        </w:rPr>
        <w:t>2025</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 xml:space="preserve">Рабочая программа УП 05.01.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разработана на основе Федерального государственного образовательного стандарта среднего профессионального образования по специальности </w:t>
      </w:r>
      <w:r w:rsidRPr="009E445F">
        <w:rPr>
          <w:rFonts w:ascii="Arial" w:eastAsia="Times New Roman" w:hAnsi="Arial" w:cs="Arial"/>
          <w:bCs/>
          <w:color w:val="000000"/>
          <w:sz w:val="24"/>
          <w:szCs w:val="24"/>
          <w:lang w:eastAsia="ru-RU"/>
        </w:rPr>
        <w:t xml:space="preserve">43.02.15 Поварское и кондитерское дело </w:t>
      </w:r>
      <w:r w:rsidRPr="009E445F">
        <w:rPr>
          <w:rFonts w:ascii="Arial" w:eastAsia="Times New Roman" w:hAnsi="Arial" w:cs="Arial"/>
          <w:color w:val="000000"/>
          <w:sz w:val="24"/>
          <w:szCs w:val="24"/>
          <w:lang w:eastAsia="ru-RU"/>
        </w:rPr>
        <w:t>утвержденного Министерством образования и науки Российской Федерации приказом  № 1569  от 19 декабря 2016 года, на основе примерной программы СПО 43.00.00. Сервис и туризм, регистрационный номер: 43.01.09.-17033 (дата регистрации в реестре: 31.03.2017 г.).</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 xml:space="preserve">Организация-разработчик: </w:t>
      </w:r>
      <w:r w:rsidRPr="009E445F">
        <w:rPr>
          <w:rFonts w:ascii="Arial" w:eastAsia="Times New Roman" w:hAnsi="Arial" w:cs="Arial"/>
          <w:color w:val="000000"/>
          <w:sz w:val="24"/>
          <w:szCs w:val="24"/>
          <w:lang w:eastAsia="ru-RU"/>
        </w:rPr>
        <w:t>государственное автономное профессиональное образовательное учреждение Тюменской области «Голышмановский агропедагогический колледж»</w:t>
      </w:r>
    </w:p>
    <w:p w:rsidR="009E445F" w:rsidRDefault="009E445F" w:rsidP="009E445F">
      <w:pPr>
        <w:spacing w:after="0" w:line="240" w:lineRule="auto"/>
        <w:ind w:firstLine="708"/>
        <w:jc w:val="both"/>
        <w:rPr>
          <w:rFonts w:ascii="Arial" w:eastAsia="Times New Roman" w:hAnsi="Arial" w:cs="Arial"/>
          <w:b/>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Разработчики:</w:t>
      </w:r>
    </w:p>
    <w:p w:rsidR="002C47AF" w:rsidRDefault="002C47AF" w:rsidP="002C47AF">
      <w:pPr>
        <w:spacing w:after="0" w:line="240" w:lineRule="auto"/>
        <w:ind w:firstLine="708"/>
        <w:jc w:val="both"/>
        <w:rPr>
          <w:rFonts w:ascii="Arial" w:eastAsia="Times New Roman" w:hAnsi="Arial" w:cs="Arial"/>
          <w:b/>
          <w:color w:val="000000"/>
          <w:sz w:val="24"/>
          <w:szCs w:val="24"/>
          <w:lang w:eastAsia="ru-RU"/>
        </w:rPr>
      </w:pPr>
      <w:r>
        <w:rPr>
          <w:rFonts w:ascii="Arial" w:eastAsia="Times New Roman" w:hAnsi="Arial" w:cs="Arial"/>
          <w:sz w:val="24"/>
          <w:szCs w:val="24"/>
        </w:rPr>
        <w:t xml:space="preserve">Татьянченко Наталья Ивановна преподаватель первой квалификационной категории ГАПОУ ТО  «Голышмановский агропедагогический колледж» </w:t>
      </w:r>
    </w:p>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vertAlign w:val="superscript"/>
          <w:lang w:eastAsia="ru-RU"/>
        </w:rPr>
      </w:pPr>
    </w:p>
    <w:p w:rsidR="009E445F" w:rsidRPr="009E445F" w:rsidRDefault="009E445F" w:rsidP="009E445F">
      <w:pPr>
        <w:spacing w:after="0" w:line="240" w:lineRule="auto"/>
        <w:ind w:firstLine="708"/>
        <w:jc w:val="both"/>
        <w:rPr>
          <w:rFonts w:ascii="Arial" w:eastAsia="Times New Roman" w:hAnsi="Arial" w:cs="Arial"/>
          <w:b/>
          <w:i/>
          <w:color w:val="000000"/>
          <w:sz w:val="24"/>
          <w:szCs w:val="24"/>
          <w:vertAlign w:val="superscript"/>
          <w:lang w:eastAsia="ru-RU"/>
        </w:rPr>
      </w:pPr>
    </w:p>
    <w:p w:rsidR="009E445F" w:rsidRPr="009E445F" w:rsidRDefault="009E445F" w:rsidP="009E445F">
      <w:pPr>
        <w:spacing w:after="0" w:line="240" w:lineRule="auto"/>
        <w:ind w:firstLine="708"/>
        <w:jc w:val="both"/>
        <w:rPr>
          <w:rFonts w:ascii="Arial" w:eastAsia="Times New Roman" w:hAnsi="Arial" w:cs="Arial"/>
          <w:b/>
          <w:i/>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i/>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i/>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i/>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i/>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СОДЕРЖАНИЕ</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270"/>
      </w:tblGrid>
      <w:tr w:rsidR="009E445F" w:rsidRPr="009E445F" w:rsidTr="006B22D5">
        <w:tc>
          <w:tcPr>
            <w:tcW w:w="8075" w:type="dxa"/>
          </w:tcPr>
          <w:p w:rsidR="009E445F" w:rsidRPr="009E445F" w:rsidRDefault="009E445F" w:rsidP="009E445F">
            <w:pPr>
              <w:ind w:firstLine="708"/>
              <w:jc w:val="both"/>
              <w:rPr>
                <w:rFonts w:ascii="Arial" w:hAnsi="Arial" w:cs="Arial"/>
                <w:color w:val="000000"/>
                <w:sz w:val="24"/>
                <w:szCs w:val="24"/>
              </w:rPr>
            </w:pPr>
          </w:p>
        </w:tc>
        <w:tc>
          <w:tcPr>
            <w:tcW w:w="1270" w:type="dxa"/>
          </w:tcPr>
          <w:p w:rsidR="009E445F" w:rsidRPr="009E445F" w:rsidRDefault="009E445F" w:rsidP="009E445F">
            <w:pPr>
              <w:ind w:firstLine="708"/>
              <w:jc w:val="both"/>
              <w:rPr>
                <w:rFonts w:ascii="Arial" w:hAnsi="Arial" w:cs="Arial"/>
                <w:bCs/>
                <w:color w:val="000000"/>
                <w:sz w:val="24"/>
                <w:szCs w:val="24"/>
              </w:rPr>
            </w:pPr>
          </w:p>
        </w:tc>
      </w:tr>
      <w:tr w:rsidR="009E445F" w:rsidRPr="009E445F" w:rsidTr="006B22D5">
        <w:tc>
          <w:tcPr>
            <w:tcW w:w="8075" w:type="dxa"/>
          </w:tcPr>
          <w:p w:rsidR="009E445F" w:rsidRPr="009E445F" w:rsidRDefault="009E445F" w:rsidP="009E445F">
            <w:pPr>
              <w:ind w:firstLine="708"/>
              <w:jc w:val="both"/>
              <w:rPr>
                <w:rFonts w:ascii="Arial" w:hAnsi="Arial" w:cs="Arial"/>
                <w:b/>
                <w:bCs/>
                <w:color w:val="000000"/>
                <w:sz w:val="24"/>
                <w:szCs w:val="24"/>
              </w:rPr>
            </w:pPr>
            <w:r w:rsidRPr="009E445F">
              <w:rPr>
                <w:rFonts w:ascii="Arial" w:hAnsi="Arial" w:cs="Arial"/>
                <w:color w:val="000000"/>
                <w:sz w:val="24"/>
                <w:szCs w:val="24"/>
              </w:rPr>
              <w:t>1. ПАСПОРТ РАБОЧЕЙ ПРОГРАММЫ УЧЕБНОЙ ПРАКТИКИ .</w:t>
            </w:r>
          </w:p>
        </w:tc>
        <w:tc>
          <w:tcPr>
            <w:tcW w:w="1270" w:type="dxa"/>
          </w:tcPr>
          <w:p w:rsidR="009E445F" w:rsidRPr="009E445F" w:rsidRDefault="009E445F" w:rsidP="009E445F">
            <w:pPr>
              <w:ind w:firstLine="708"/>
              <w:jc w:val="both"/>
              <w:rPr>
                <w:rFonts w:ascii="Arial" w:hAnsi="Arial" w:cs="Arial"/>
                <w:b/>
                <w:bCs/>
                <w:color w:val="000000"/>
                <w:sz w:val="24"/>
                <w:szCs w:val="24"/>
              </w:rPr>
            </w:pPr>
          </w:p>
        </w:tc>
      </w:tr>
      <w:tr w:rsidR="009E445F" w:rsidRPr="009E445F" w:rsidTr="006B22D5">
        <w:tc>
          <w:tcPr>
            <w:tcW w:w="8075"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2.СТРУКТУРА И СОДЕРЖАНИЕ УЧЕБНОЙ ПРАКТИКИ</w:t>
            </w:r>
          </w:p>
        </w:tc>
        <w:tc>
          <w:tcPr>
            <w:tcW w:w="1270" w:type="dxa"/>
          </w:tcPr>
          <w:p w:rsidR="009E445F" w:rsidRPr="009E445F" w:rsidRDefault="009E445F" w:rsidP="009E445F">
            <w:pPr>
              <w:ind w:firstLine="708"/>
              <w:jc w:val="both"/>
              <w:rPr>
                <w:rFonts w:ascii="Arial" w:hAnsi="Arial" w:cs="Arial"/>
                <w:b/>
                <w:bCs/>
                <w:color w:val="000000"/>
                <w:sz w:val="24"/>
                <w:szCs w:val="24"/>
              </w:rPr>
            </w:pPr>
          </w:p>
        </w:tc>
      </w:tr>
      <w:tr w:rsidR="009E445F" w:rsidRPr="009E445F" w:rsidTr="006B22D5">
        <w:tc>
          <w:tcPr>
            <w:tcW w:w="8075"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3. </w:t>
            </w:r>
            <w:r w:rsidRPr="009E445F">
              <w:rPr>
                <w:rFonts w:ascii="Arial" w:hAnsi="Arial" w:cs="Arial"/>
                <w:bCs/>
                <w:color w:val="000000"/>
                <w:sz w:val="24"/>
                <w:szCs w:val="24"/>
              </w:rPr>
              <w:t>УСЛОВИЯ РЕАЛИЗАЦИИ РАБОЧЕЙ ПРОГРАММЫ УЧЕБНОЙ ПРАКТИКИ</w:t>
            </w:r>
            <w:r w:rsidRPr="009E445F">
              <w:rPr>
                <w:rFonts w:ascii="Arial" w:hAnsi="Arial" w:cs="Arial"/>
                <w:color w:val="000000"/>
                <w:sz w:val="24"/>
                <w:szCs w:val="24"/>
              </w:rPr>
              <w:t>.</w:t>
            </w:r>
          </w:p>
          <w:p w:rsidR="009E445F" w:rsidRPr="009E445F" w:rsidRDefault="009E445F" w:rsidP="009E445F">
            <w:pPr>
              <w:ind w:firstLine="708"/>
              <w:jc w:val="both"/>
              <w:rPr>
                <w:rFonts w:ascii="Arial" w:hAnsi="Arial" w:cs="Arial"/>
                <w:color w:val="000000"/>
                <w:sz w:val="24"/>
                <w:szCs w:val="24"/>
              </w:rPr>
            </w:pPr>
          </w:p>
        </w:tc>
        <w:tc>
          <w:tcPr>
            <w:tcW w:w="1270" w:type="dxa"/>
          </w:tcPr>
          <w:p w:rsidR="009E445F" w:rsidRPr="009E445F" w:rsidRDefault="009E445F" w:rsidP="009E445F">
            <w:pPr>
              <w:ind w:firstLine="708"/>
              <w:jc w:val="both"/>
              <w:rPr>
                <w:rFonts w:ascii="Arial" w:hAnsi="Arial" w:cs="Arial"/>
                <w:b/>
                <w:bCs/>
                <w:color w:val="000000"/>
                <w:sz w:val="24"/>
                <w:szCs w:val="24"/>
              </w:rPr>
            </w:pPr>
          </w:p>
        </w:tc>
      </w:tr>
      <w:tr w:rsidR="009E445F" w:rsidRPr="009E445F" w:rsidTr="006B22D5">
        <w:tc>
          <w:tcPr>
            <w:tcW w:w="8075"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4.</w:t>
            </w:r>
            <w:r w:rsidRPr="009E445F">
              <w:rPr>
                <w:rFonts w:ascii="Arial" w:hAnsi="Arial" w:cs="Arial"/>
                <w:bCs/>
                <w:color w:val="000000"/>
                <w:sz w:val="24"/>
                <w:szCs w:val="24"/>
              </w:rPr>
              <w:t>КОНТРОЛЬ И ОЦЕНКА РЕЗУЛЬТАТОВ ОСВОЕНИЯ ПРОГРАММЫ УЧЕБНОЙ ПРАКТИКИ</w:t>
            </w:r>
          </w:p>
        </w:tc>
        <w:tc>
          <w:tcPr>
            <w:tcW w:w="1270" w:type="dxa"/>
          </w:tcPr>
          <w:p w:rsidR="009E445F" w:rsidRPr="009E445F" w:rsidRDefault="009E445F" w:rsidP="009E445F">
            <w:pPr>
              <w:ind w:firstLine="708"/>
              <w:jc w:val="both"/>
              <w:rPr>
                <w:rFonts w:ascii="Arial" w:hAnsi="Arial" w:cs="Arial"/>
                <w:b/>
                <w:bCs/>
                <w:color w:val="000000"/>
                <w:sz w:val="24"/>
                <w:szCs w:val="24"/>
              </w:rPr>
            </w:pPr>
          </w:p>
        </w:tc>
      </w:tr>
    </w:tbl>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br w:type="page"/>
      </w:r>
    </w:p>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lastRenderedPageBreak/>
        <w:t>1.ПАСПОРТ РАБОЧЕЙ ПРОГРАММЫ УЧЕБНОЙ ПРАКТИКИ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i/>
          <w:color w:val="000000"/>
          <w:sz w:val="24"/>
          <w:szCs w:val="24"/>
          <w:lang w:eastAsia="ru-RU"/>
        </w:rPr>
      </w:pPr>
      <w:r w:rsidRPr="009E445F">
        <w:rPr>
          <w:rFonts w:ascii="Arial" w:eastAsia="Times New Roman" w:hAnsi="Arial" w:cs="Arial"/>
          <w:color w:val="000000"/>
          <w:sz w:val="24"/>
          <w:szCs w:val="24"/>
          <w:lang w:eastAsia="ru-RU"/>
        </w:rPr>
        <w:t xml:space="preserve">Рабочая программа учебной практики является частью основной образовательной программы в соответствии с ФГОС по специальности </w:t>
      </w:r>
      <w:r w:rsidRPr="009E445F">
        <w:rPr>
          <w:rFonts w:ascii="Arial" w:eastAsia="Times New Roman" w:hAnsi="Arial" w:cs="Arial"/>
          <w:color w:val="000000"/>
          <w:sz w:val="24"/>
          <w:szCs w:val="24"/>
          <w:u w:val="single"/>
          <w:lang w:eastAsia="ru-RU"/>
        </w:rPr>
        <w:t>43.02.15. Поварское и кондитерское дело</w:t>
      </w:r>
      <w:r w:rsidRPr="009E445F">
        <w:rPr>
          <w:rFonts w:ascii="Arial" w:eastAsia="Times New Roman" w:hAnsi="Arial" w:cs="Arial"/>
          <w:color w:val="000000"/>
          <w:sz w:val="24"/>
          <w:szCs w:val="24"/>
          <w:lang w:eastAsia="ru-RU"/>
        </w:rPr>
        <w:t xml:space="preserve">  в части освоения квалификаций: </w:t>
      </w:r>
      <w:r w:rsidRPr="009E445F">
        <w:rPr>
          <w:rFonts w:ascii="Arial" w:eastAsia="Times New Roman" w:hAnsi="Arial" w:cs="Arial"/>
          <w:color w:val="000000"/>
          <w:sz w:val="24"/>
          <w:szCs w:val="24"/>
          <w:u w:val="single"/>
          <w:lang w:eastAsia="ru-RU"/>
        </w:rPr>
        <w:t>специалист по поварскому и кондитерскому делу</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и основных  видов профессиональной деятельности (ВПД): </w:t>
      </w:r>
      <w:r w:rsidRPr="009E445F">
        <w:rPr>
          <w:rFonts w:ascii="Arial" w:eastAsia="Times New Roman" w:hAnsi="Arial" w:cs="Arial"/>
          <w:color w:val="000000"/>
          <w:sz w:val="24"/>
          <w:szCs w:val="24"/>
          <w:u w:val="single"/>
          <w:lang w:eastAsia="ru-RU"/>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Рабочая программа учебной практики может быть использована: в образовательном процессе </w:t>
      </w:r>
      <w:r w:rsidRPr="009E445F">
        <w:rPr>
          <w:rFonts w:ascii="Arial" w:eastAsia="Times New Roman" w:hAnsi="Arial" w:cs="Arial"/>
          <w:color w:val="000000"/>
          <w:sz w:val="24"/>
          <w:szCs w:val="24"/>
          <w:u w:val="single"/>
          <w:lang w:eastAsia="ru-RU"/>
        </w:rPr>
        <w:t>при реализации программ профессионального обучения, переподготовки, повышения квалификации рабочих кадров по профессии повар.</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1.1. Цель и задачи учебной практики</w:t>
      </w:r>
    </w:p>
    <w:p w:rsidR="009E445F" w:rsidRPr="009E445F" w:rsidRDefault="009E445F" w:rsidP="009E445F">
      <w:pPr>
        <w:spacing w:after="0" w:line="240" w:lineRule="auto"/>
        <w:ind w:firstLine="708"/>
        <w:jc w:val="both"/>
        <w:rPr>
          <w:rFonts w:ascii="Arial" w:eastAsia="Times New Roman" w:hAnsi="Arial" w:cs="Arial"/>
          <w:color w:val="000000"/>
          <w:sz w:val="24"/>
          <w:szCs w:val="24"/>
          <w:u w:val="single"/>
          <w:lang w:eastAsia="ru-RU"/>
        </w:rPr>
      </w:pPr>
      <w:r w:rsidRPr="009E445F">
        <w:rPr>
          <w:rFonts w:ascii="Arial" w:eastAsia="Times New Roman" w:hAnsi="Arial" w:cs="Arial"/>
          <w:color w:val="000000"/>
          <w:sz w:val="24"/>
          <w:szCs w:val="24"/>
          <w:lang w:eastAsia="ru-RU"/>
        </w:rPr>
        <w:t xml:space="preserve">Цель учебной практики: </w:t>
      </w:r>
      <w:r w:rsidRPr="009E445F">
        <w:rPr>
          <w:rFonts w:ascii="Arial" w:eastAsia="Times New Roman" w:hAnsi="Arial" w:cs="Arial"/>
          <w:color w:val="000000"/>
          <w:sz w:val="24"/>
          <w:szCs w:val="24"/>
          <w:u w:val="single"/>
          <w:lang w:eastAsia="ru-RU"/>
        </w:rPr>
        <w:t xml:space="preserve">формирование у обучающихся первоначальных практических профессиональных умений в рамках модулей ППССЗ по основным видам деятельности для освоения специалистов. </w:t>
      </w:r>
    </w:p>
    <w:p w:rsidR="009E445F" w:rsidRPr="009E445F" w:rsidRDefault="009E445F" w:rsidP="009E445F">
      <w:pPr>
        <w:spacing w:after="0" w:line="240" w:lineRule="auto"/>
        <w:ind w:firstLine="708"/>
        <w:jc w:val="both"/>
        <w:rPr>
          <w:rFonts w:ascii="Arial" w:eastAsia="Times New Roman" w:hAnsi="Arial" w:cs="Arial"/>
          <w:color w:val="000000"/>
          <w:sz w:val="24"/>
          <w:szCs w:val="24"/>
          <w:u w:val="single"/>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Задачи учебной практики: </w:t>
      </w:r>
      <w:r w:rsidRPr="009E445F">
        <w:rPr>
          <w:rFonts w:ascii="Arial" w:eastAsia="Times New Roman" w:hAnsi="Arial" w:cs="Arial"/>
          <w:color w:val="000000"/>
          <w:sz w:val="24"/>
          <w:szCs w:val="24"/>
          <w:u w:val="single"/>
          <w:lang w:eastAsia="ru-RU"/>
        </w:rPr>
        <w:t xml:space="preserve">обучение трудовым приемам, операциям и способам выполнения трудовых процессов, характерных для соответствующей специалистов и необходимых для последующего освоения ими общих и профессиональных компетенций с учетом профессионального стандарта по профессии «Повар» и международных требований движения </w:t>
      </w:r>
      <w:r w:rsidRPr="009E445F">
        <w:rPr>
          <w:rFonts w:ascii="Arial" w:eastAsia="Times New Roman" w:hAnsi="Arial" w:cs="Arial"/>
          <w:color w:val="000000"/>
          <w:sz w:val="24"/>
          <w:szCs w:val="24"/>
          <w:u w:val="single"/>
          <w:lang w:val="en-US" w:eastAsia="ru-RU"/>
        </w:rPr>
        <w:t>WORLDSKILLS</w:t>
      </w:r>
      <w:r w:rsidRPr="009E445F">
        <w:rPr>
          <w:rFonts w:ascii="Arial" w:eastAsia="Times New Roman" w:hAnsi="Arial" w:cs="Arial"/>
          <w:color w:val="000000"/>
          <w:sz w:val="24"/>
          <w:szCs w:val="24"/>
          <w:u w:val="single"/>
          <w:lang w:eastAsia="ru-RU"/>
        </w:rPr>
        <w:t xml:space="preserve"> </w:t>
      </w:r>
      <w:r w:rsidRPr="009E445F">
        <w:rPr>
          <w:rFonts w:ascii="Arial" w:eastAsia="Times New Roman" w:hAnsi="Arial" w:cs="Arial"/>
          <w:color w:val="000000"/>
          <w:sz w:val="24"/>
          <w:szCs w:val="24"/>
          <w:u w:val="single"/>
          <w:lang w:val="en-US" w:eastAsia="ru-RU"/>
        </w:rPr>
        <w:t>RUSSIA</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Прохождение учебной практики предусматривает закрепление и углубление знаний, полученных обучающимися в процессе теоретического обучения, приобретения ими необходимых умений практической работы по профессии, овладение видами профессиональной деятельности, приобретение практического опыта. </w:t>
      </w:r>
    </w:p>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2.СТРУКТУРА И СОДЕРЖАНИЕ УЧЕБНОЙ ПРАКТИКИ</w:t>
      </w:r>
    </w:p>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2.1.В результате прохождения учебной практики по видам профессиональной деятельности обучающийся должен освоить:</w:t>
      </w:r>
    </w:p>
    <w:tbl>
      <w:tblPr>
        <w:tblStyle w:val="af2"/>
        <w:tblW w:w="0" w:type="auto"/>
        <w:tblLook w:val="04A0" w:firstRow="1" w:lastRow="0" w:firstColumn="1" w:lastColumn="0" w:noHBand="0" w:noVBand="1"/>
      </w:tblPr>
      <w:tblGrid>
        <w:gridCol w:w="4672"/>
        <w:gridCol w:w="4673"/>
      </w:tblGrid>
      <w:tr w:rsidR="009E445F" w:rsidRPr="009E445F" w:rsidTr="006B22D5">
        <w:tc>
          <w:tcPr>
            <w:tcW w:w="4672"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Вид профессиональной деятельности</w:t>
            </w:r>
          </w:p>
        </w:tc>
        <w:tc>
          <w:tcPr>
            <w:tcW w:w="4673"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Профессиональные компетенции</w:t>
            </w:r>
          </w:p>
        </w:tc>
      </w:tr>
      <w:tr w:rsidR="009E445F" w:rsidRPr="009E445F" w:rsidTr="006B22D5">
        <w:tc>
          <w:tcPr>
            <w:tcW w:w="4672"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w:t>
            </w:r>
          </w:p>
        </w:tc>
        <w:tc>
          <w:tcPr>
            <w:tcW w:w="4673"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r>
      <w:tr w:rsidR="009E445F" w:rsidRPr="009E445F" w:rsidTr="006B22D5">
        <w:trPr>
          <w:trHeight w:val="416"/>
        </w:trPr>
        <w:tc>
          <w:tcPr>
            <w:tcW w:w="4672"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w:t>
            </w:r>
            <w:r w:rsidRPr="009E445F">
              <w:rPr>
                <w:rFonts w:ascii="Arial" w:hAnsi="Arial" w:cs="Arial"/>
                <w:color w:val="000000"/>
                <w:sz w:val="24"/>
                <w:szCs w:val="24"/>
              </w:rPr>
              <w:lastRenderedPageBreak/>
              <w:t>различных категорий потребителей, видов и форм обслуживания</w:t>
            </w:r>
          </w:p>
        </w:tc>
        <w:tc>
          <w:tcPr>
            <w:tcW w:w="4673"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 xml:space="preserve">ПК 5.2. 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w:t>
            </w:r>
            <w:r w:rsidRPr="009E445F">
              <w:rPr>
                <w:rFonts w:ascii="Arial" w:hAnsi="Arial" w:cs="Arial"/>
                <w:color w:val="000000"/>
                <w:sz w:val="24"/>
                <w:szCs w:val="24"/>
              </w:rPr>
              <w:lastRenderedPageBreak/>
              <w:t>инструкциями и регламентами</w:t>
            </w:r>
          </w:p>
        </w:tc>
      </w:tr>
      <w:tr w:rsidR="009E445F" w:rsidRPr="009E445F" w:rsidTr="006B22D5">
        <w:tc>
          <w:tcPr>
            <w:tcW w:w="4672"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4673"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ПК 5.3. Осуществлять приготовление, хранение отделочных полуфабрикатов для хлебобулочных, мучных кондитерскихизделий</w:t>
            </w:r>
          </w:p>
        </w:tc>
      </w:tr>
      <w:tr w:rsidR="009E445F" w:rsidRPr="009E445F" w:rsidTr="006B22D5">
        <w:tc>
          <w:tcPr>
            <w:tcW w:w="4672"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4673"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ПК 5.4. 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формобслуживания</w:t>
            </w:r>
          </w:p>
        </w:tc>
      </w:tr>
      <w:tr w:rsidR="009E445F" w:rsidRPr="009E445F" w:rsidTr="006B22D5">
        <w:tc>
          <w:tcPr>
            <w:tcW w:w="4672"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4673"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ПК 5.5. 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формобслуживания</w:t>
            </w:r>
          </w:p>
        </w:tc>
      </w:tr>
      <w:tr w:rsidR="009E445F" w:rsidRPr="009E445F" w:rsidTr="006B22D5">
        <w:tc>
          <w:tcPr>
            <w:tcW w:w="4672"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4673"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ПК 5.6. 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tc>
      </w:tr>
    </w:tbl>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2.2.Результатом освоения рабочей программы учебной практики является</w:t>
      </w:r>
      <w:r w:rsidRPr="009E445F">
        <w:rPr>
          <w:rFonts w:ascii="Arial" w:eastAsia="Times New Roman" w:hAnsi="Arial" w:cs="Arial"/>
          <w:color w:val="000000"/>
          <w:sz w:val="24"/>
          <w:szCs w:val="24"/>
          <w:lang w:eastAsia="ru-RU"/>
        </w:rPr>
        <w:t>:</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сформированность у обучающихся первоначальных практических профессиональных умений и получения опыта практической деятельности в рамках </w:t>
      </w:r>
      <w:r w:rsidRPr="009E445F">
        <w:rPr>
          <w:rFonts w:ascii="Arial" w:eastAsia="Times New Roman" w:hAnsi="Arial" w:cs="Arial"/>
          <w:bCs/>
          <w:color w:val="000000"/>
          <w:sz w:val="24"/>
          <w:szCs w:val="24"/>
          <w:u w:val="single"/>
          <w:lang w:eastAsia="ru-RU"/>
        </w:rPr>
        <w:t xml:space="preserve">МДК. 05.01. </w:t>
      </w:r>
      <w:r w:rsidRPr="009E445F">
        <w:rPr>
          <w:rFonts w:ascii="Arial" w:eastAsia="Times New Roman" w:hAnsi="Arial" w:cs="Arial"/>
          <w:color w:val="000000"/>
          <w:sz w:val="24"/>
          <w:szCs w:val="24"/>
          <w:u w:val="single"/>
          <w:lang w:eastAsia="ru-RU"/>
        </w:rPr>
        <w:t>Организация приготовления, оформления и подготовки к реализации хлебобулочных, мучных кондитерских изделий, МДК 05.02. Процессы приготовления, подготовки к реализации хлебобулочных, мучных кондитерских изделий сложного ассортимента,</w:t>
      </w:r>
      <w:r w:rsidRPr="009E445F">
        <w:rPr>
          <w:rFonts w:ascii="Arial" w:eastAsia="Times New Roman" w:hAnsi="Arial" w:cs="Arial"/>
          <w:color w:val="000000"/>
          <w:sz w:val="24"/>
          <w:szCs w:val="24"/>
          <w:lang w:eastAsia="ru-RU"/>
        </w:rPr>
        <w:t xml:space="preserve">  </w:t>
      </w:r>
      <w:r w:rsidRPr="009E445F">
        <w:rPr>
          <w:rFonts w:ascii="Arial" w:eastAsia="Times New Roman" w:hAnsi="Arial" w:cs="Arial"/>
          <w:bCs/>
          <w:color w:val="000000"/>
          <w:sz w:val="24"/>
          <w:szCs w:val="24"/>
          <w:u w:val="single"/>
          <w:lang w:eastAsia="ru-RU"/>
        </w:rPr>
        <w:t>МДК. 05.03. Приготовление, оформление и подготовка к реализации гато, антреме, миниатюр, маленьких тортов и птифур</w:t>
      </w:r>
      <w:r w:rsidRPr="009E445F">
        <w:rPr>
          <w:rFonts w:ascii="Arial" w:eastAsia="Times New Roman" w:hAnsi="Arial" w:cs="Arial"/>
          <w:color w:val="000000"/>
          <w:sz w:val="24"/>
          <w:szCs w:val="24"/>
          <w:lang w:eastAsia="ru-RU"/>
        </w:rPr>
        <w:t xml:space="preserve"> по профессиональному модулю </w:t>
      </w:r>
      <w:r w:rsidRPr="009E445F">
        <w:rPr>
          <w:rFonts w:ascii="Arial" w:eastAsia="Times New Roman" w:hAnsi="Arial" w:cs="Arial"/>
          <w:color w:val="000000"/>
          <w:sz w:val="24"/>
          <w:szCs w:val="24"/>
          <w:u w:val="single"/>
          <w:lang w:eastAsia="ru-RU"/>
        </w:rPr>
        <w:t>ПМ. 05.</w:t>
      </w:r>
      <w:r w:rsidRPr="009E445F">
        <w:rPr>
          <w:rFonts w:ascii="Arial" w:eastAsia="Times New Roman" w:hAnsi="Arial" w:cs="Arial"/>
          <w:color w:val="000000"/>
          <w:sz w:val="24"/>
          <w:szCs w:val="24"/>
          <w:lang w:eastAsia="ru-RU"/>
        </w:rPr>
        <w:t xml:space="preserve"> </w:t>
      </w:r>
      <w:r w:rsidRPr="009E445F">
        <w:rPr>
          <w:rFonts w:ascii="Arial" w:eastAsia="Times New Roman" w:hAnsi="Arial" w:cs="Arial"/>
          <w:color w:val="000000"/>
          <w:sz w:val="24"/>
          <w:szCs w:val="24"/>
          <w:u w:val="single"/>
          <w:lang w:eastAsia="ru-RU"/>
        </w:rPr>
        <w:t xml:space="preserve">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w:t>
      </w:r>
      <w:r w:rsidRPr="009E445F">
        <w:rPr>
          <w:rFonts w:ascii="Arial" w:eastAsia="Times New Roman" w:hAnsi="Arial" w:cs="Arial"/>
          <w:color w:val="000000"/>
          <w:sz w:val="24"/>
          <w:szCs w:val="24"/>
          <w:lang w:eastAsia="ru-RU"/>
        </w:rPr>
        <w:t xml:space="preserve">ООП  по основным видам профессиональной деятельности (ВПД) </w:t>
      </w:r>
      <w:r w:rsidRPr="009E445F">
        <w:rPr>
          <w:rFonts w:ascii="Arial" w:eastAsia="Times New Roman" w:hAnsi="Arial" w:cs="Arial"/>
          <w:color w:val="000000"/>
          <w:sz w:val="24"/>
          <w:szCs w:val="24"/>
          <w:u w:val="single"/>
          <w:lang w:eastAsia="ru-RU"/>
        </w:rPr>
        <w:t xml:space="preserve">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w:t>
      </w:r>
      <w:r w:rsidRPr="009E445F">
        <w:rPr>
          <w:rFonts w:ascii="Arial" w:eastAsia="Times New Roman" w:hAnsi="Arial" w:cs="Arial"/>
          <w:color w:val="000000"/>
          <w:sz w:val="24"/>
          <w:szCs w:val="24"/>
          <w:lang w:eastAsia="ru-RU"/>
        </w:rPr>
        <w:t xml:space="preserve"> необходимых для </w:t>
      </w:r>
      <w:r w:rsidRPr="009E445F">
        <w:rPr>
          <w:rFonts w:ascii="Arial" w:eastAsia="Times New Roman" w:hAnsi="Arial" w:cs="Arial"/>
          <w:color w:val="000000"/>
          <w:sz w:val="24"/>
          <w:szCs w:val="24"/>
          <w:lang w:eastAsia="ru-RU"/>
        </w:rPr>
        <w:lastRenderedPageBreak/>
        <w:t>последующего освоения ими следующих профессиональных (ПК) и общих (ОК) компетенций по указанным основным видам профессиональной деятельности профессии/специальности: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7938"/>
      </w:tblGrid>
      <w:tr w:rsidR="009E445F" w:rsidRPr="009E445F" w:rsidTr="006B22D5">
        <w:trPr>
          <w:trHeight w:val="398"/>
        </w:trPr>
        <w:tc>
          <w:tcPr>
            <w:tcW w:w="758" w:type="pct"/>
            <w:shd w:val="clear" w:color="auto" w:fill="auto"/>
            <w:vAlign w:val="center"/>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Код</w:t>
            </w:r>
          </w:p>
        </w:tc>
        <w:tc>
          <w:tcPr>
            <w:tcW w:w="4242" w:type="pct"/>
            <w:shd w:val="clear" w:color="auto" w:fill="auto"/>
            <w:vAlign w:val="center"/>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Наименование результата освоения практики</w:t>
            </w:r>
          </w:p>
        </w:tc>
      </w:tr>
      <w:tr w:rsidR="009E445F" w:rsidRPr="009E445F" w:rsidTr="006B22D5">
        <w:trPr>
          <w:trHeight w:val="45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ПК 5.1.</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tc>
      </w:tr>
      <w:tr w:rsidR="009E445F" w:rsidRPr="009E445F" w:rsidTr="006B22D5">
        <w:trPr>
          <w:trHeight w:val="502"/>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ПК 5.2.</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Организовывать подготовку рабочих мест, оборудования, сырья, материалов для приготовления хлебобулочных, мучных кондитерских изделий разнообразного ассортимента в соответствии с инструкциями и регламентами</w:t>
            </w:r>
          </w:p>
        </w:tc>
      </w:tr>
      <w:tr w:rsidR="009E445F" w:rsidRPr="009E445F" w:rsidTr="006B22D5">
        <w:trPr>
          <w:trHeight w:val="413"/>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ПК 5.3.</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Осуществлять приготовление, хранение отделочных полуфабрикатов для хлебобулочных, мучных кондитерскихизделий</w:t>
            </w:r>
          </w:p>
        </w:tc>
      </w:tr>
      <w:tr w:rsidR="009E445F" w:rsidRPr="009E445F" w:rsidTr="006B22D5">
        <w:trPr>
          <w:trHeight w:val="45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ПК 5.4.</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формобслуживания</w:t>
            </w:r>
          </w:p>
        </w:tc>
      </w:tr>
      <w:tr w:rsidR="009E445F" w:rsidRPr="009E445F" w:rsidTr="006B22D5">
        <w:trPr>
          <w:trHeight w:val="45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ПК 5.5.</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мучных кондитерских изделий сложного ассортимента с учетом потребностей различных категорий потребителей, видов и формобслуживания</w:t>
            </w:r>
          </w:p>
        </w:tc>
      </w:tr>
      <w:tr w:rsidR="009E445F" w:rsidRPr="009E445F" w:rsidTr="006B22D5">
        <w:trPr>
          <w:trHeight w:val="45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ПК 5.6.</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формобслуживания</w:t>
            </w:r>
          </w:p>
        </w:tc>
      </w:tr>
      <w:tr w:rsidR="009E445F" w:rsidRPr="009E445F" w:rsidTr="006B22D5">
        <w:trPr>
          <w:trHeight w:val="7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ОК 1.</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9E445F" w:rsidRPr="009E445F" w:rsidTr="006B22D5">
        <w:trPr>
          <w:trHeight w:val="7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ОК 2.</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9E445F" w:rsidRPr="009E445F" w:rsidTr="006B22D5">
        <w:trPr>
          <w:trHeight w:val="7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ОК 3.</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Планировать и реализовывать собственное профессиональное и личностное развитие.</w:t>
            </w:r>
          </w:p>
        </w:tc>
      </w:tr>
      <w:tr w:rsidR="009E445F" w:rsidRPr="009E445F" w:rsidTr="006B22D5">
        <w:trPr>
          <w:trHeight w:val="7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ОК 4.</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Работать в коллективе и команде, эффективно взаимодействовать с коллегами, руководством, клиентами.</w:t>
            </w:r>
          </w:p>
        </w:tc>
      </w:tr>
      <w:tr w:rsidR="009E445F" w:rsidRPr="009E445F" w:rsidTr="006B22D5">
        <w:trPr>
          <w:trHeight w:val="7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ОК 5.</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9E445F" w:rsidRPr="009E445F" w:rsidTr="006B22D5">
        <w:trPr>
          <w:trHeight w:val="7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ОК 6.</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9E445F" w:rsidRPr="009E445F" w:rsidTr="006B22D5">
        <w:trPr>
          <w:trHeight w:val="7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ОК 7.  </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9E445F" w:rsidRPr="009E445F" w:rsidTr="006B22D5">
        <w:trPr>
          <w:trHeight w:val="7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ОК 8.</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r>
      <w:tr w:rsidR="009E445F" w:rsidRPr="009E445F" w:rsidTr="006B22D5">
        <w:trPr>
          <w:trHeight w:val="427"/>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ОК 9.</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Использовать информационные технологии в профессиональной деятельности.</w:t>
            </w:r>
          </w:p>
        </w:tc>
      </w:tr>
      <w:tr w:rsidR="009E445F" w:rsidRPr="009E445F" w:rsidTr="006B22D5">
        <w:trPr>
          <w:trHeight w:val="70"/>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ОК 10.</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Пользоваться профессиональной документацией на </w:t>
            </w:r>
            <w:r w:rsidRPr="009E445F">
              <w:rPr>
                <w:rFonts w:ascii="Arial" w:eastAsia="Times New Roman" w:hAnsi="Arial" w:cs="Arial"/>
                <w:color w:val="000000"/>
                <w:sz w:val="24"/>
                <w:szCs w:val="24"/>
                <w:lang w:eastAsia="ru-RU"/>
              </w:rPr>
              <w:lastRenderedPageBreak/>
              <w:t>государственном и иностранном языке.</w:t>
            </w:r>
          </w:p>
        </w:tc>
      </w:tr>
      <w:tr w:rsidR="009E445F" w:rsidRPr="009E445F" w:rsidTr="006B22D5">
        <w:trPr>
          <w:trHeight w:val="424"/>
        </w:trPr>
        <w:tc>
          <w:tcPr>
            <w:tcW w:w="758" w:type="pct"/>
            <w:shd w:val="clear" w:color="auto" w:fill="auto"/>
          </w:tcPr>
          <w:p w:rsidR="009E445F" w:rsidRPr="009E445F" w:rsidRDefault="009E445F" w:rsidP="009E445F">
            <w:pPr>
              <w:spacing w:after="0" w:line="240" w:lineRule="auto"/>
              <w:ind w:firstLine="176"/>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ОК11.</w:t>
            </w:r>
          </w:p>
        </w:tc>
        <w:tc>
          <w:tcPr>
            <w:tcW w:w="4242" w:type="pct"/>
            <w:shd w:val="clear" w:color="auto" w:fill="auto"/>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Планировать предпринимательскую деятельность в профессиональной сфере.</w:t>
            </w:r>
          </w:p>
        </w:tc>
      </w:tr>
    </w:tbl>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2.3.Результаты учебной практики, подлежащие оценке:</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bl>
      <w:tblPr>
        <w:tblStyle w:val="af2"/>
        <w:tblW w:w="0" w:type="auto"/>
        <w:tblLayout w:type="fixed"/>
        <w:tblLook w:val="04A0" w:firstRow="1" w:lastRow="0" w:firstColumn="1" w:lastColumn="0" w:noHBand="0" w:noVBand="1"/>
      </w:tblPr>
      <w:tblGrid>
        <w:gridCol w:w="1464"/>
        <w:gridCol w:w="1741"/>
        <w:gridCol w:w="1571"/>
        <w:gridCol w:w="2987"/>
        <w:gridCol w:w="1808"/>
      </w:tblGrid>
      <w:tr w:rsidR="009E445F" w:rsidRPr="009E445F" w:rsidTr="006B22D5">
        <w:tc>
          <w:tcPr>
            <w:tcW w:w="1464"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ВПД</w:t>
            </w:r>
          </w:p>
          <w:p w:rsidR="009E445F" w:rsidRPr="009E445F" w:rsidRDefault="009E445F" w:rsidP="009E445F">
            <w:pPr>
              <w:ind w:firstLine="708"/>
              <w:jc w:val="both"/>
              <w:rPr>
                <w:rFonts w:ascii="Arial" w:hAnsi="Arial" w:cs="Arial"/>
                <w:color w:val="000000"/>
                <w:sz w:val="24"/>
                <w:szCs w:val="24"/>
              </w:rPr>
            </w:pPr>
          </w:p>
        </w:tc>
        <w:tc>
          <w:tcPr>
            <w:tcW w:w="1741"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ПК</w:t>
            </w:r>
          </w:p>
          <w:p w:rsidR="009E445F" w:rsidRPr="009E445F" w:rsidRDefault="009E445F" w:rsidP="009E445F">
            <w:pPr>
              <w:ind w:firstLine="708"/>
              <w:jc w:val="both"/>
              <w:rPr>
                <w:rFonts w:ascii="Arial" w:hAnsi="Arial" w:cs="Arial"/>
                <w:color w:val="000000"/>
                <w:sz w:val="24"/>
                <w:szCs w:val="24"/>
              </w:rPr>
            </w:pPr>
          </w:p>
        </w:tc>
        <w:tc>
          <w:tcPr>
            <w:tcW w:w="1571"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ОПД</w:t>
            </w:r>
          </w:p>
        </w:tc>
        <w:tc>
          <w:tcPr>
            <w:tcW w:w="2987"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У</w:t>
            </w:r>
          </w:p>
          <w:p w:rsidR="009E445F" w:rsidRPr="009E445F" w:rsidRDefault="009E445F" w:rsidP="009E445F">
            <w:pPr>
              <w:ind w:firstLine="708"/>
              <w:jc w:val="both"/>
              <w:rPr>
                <w:rFonts w:ascii="Arial" w:hAnsi="Arial" w:cs="Arial"/>
                <w:color w:val="000000"/>
                <w:sz w:val="24"/>
                <w:szCs w:val="24"/>
              </w:rPr>
            </w:pPr>
          </w:p>
        </w:tc>
        <w:tc>
          <w:tcPr>
            <w:tcW w:w="1808"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Показатели результата</w:t>
            </w:r>
          </w:p>
        </w:tc>
      </w:tr>
      <w:tr w:rsidR="009E445F" w:rsidRPr="009E445F" w:rsidTr="006B22D5">
        <w:tc>
          <w:tcPr>
            <w:tcW w:w="1464" w:type="dxa"/>
          </w:tcPr>
          <w:p w:rsidR="009E445F" w:rsidRPr="009E445F" w:rsidRDefault="009E445F" w:rsidP="009E445F">
            <w:pPr>
              <w:ind w:firstLine="142"/>
              <w:jc w:val="both"/>
              <w:rPr>
                <w:rFonts w:ascii="Arial" w:hAnsi="Arial" w:cs="Arial"/>
                <w:color w:val="000000"/>
                <w:sz w:val="24"/>
                <w:szCs w:val="24"/>
              </w:rPr>
            </w:pPr>
            <w:r w:rsidRPr="009E445F">
              <w:rPr>
                <w:rFonts w:ascii="Arial" w:hAnsi="Arial" w:cs="Arial"/>
                <w:color w:val="000000"/>
                <w:sz w:val="24"/>
                <w:szCs w:val="24"/>
              </w:rPr>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1741" w:type="dxa"/>
          </w:tcPr>
          <w:p w:rsidR="009E445F" w:rsidRPr="009E445F" w:rsidRDefault="009E445F" w:rsidP="009E445F">
            <w:pPr>
              <w:ind w:firstLine="708"/>
              <w:jc w:val="both"/>
              <w:rPr>
                <w:rFonts w:ascii="Arial" w:hAnsi="Arial" w:cs="Arial"/>
                <w:b/>
                <w:color w:val="000000"/>
                <w:sz w:val="24"/>
                <w:szCs w:val="24"/>
              </w:rPr>
            </w:pPr>
            <w:r w:rsidRPr="009E445F">
              <w:rPr>
                <w:rFonts w:ascii="Arial" w:hAnsi="Arial" w:cs="Arial"/>
                <w:b/>
                <w:color w:val="000000"/>
                <w:sz w:val="24"/>
                <w:szCs w:val="24"/>
              </w:rPr>
              <w:t>ПК 5.1.</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Организовывать подготовку рабочих мест, оборудования, сырья, материалов для приготовления хлебобулочных, мучных кондитерских изделий сложного ассортимента в соответствии с инструкциями и регламентами</w:t>
            </w:r>
          </w:p>
        </w:tc>
        <w:tc>
          <w:tcPr>
            <w:tcW w:w="1571"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Ресурсное обеспечение выполнения заданий основным и вспомогательным оборудованием, сырьём, продуктами, материалами для приготовления хлебобулочных, мучных кондитерских изделий сложного ассортимента в соответствии с инструкциями и регламентами;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распределение заданий и проведение инструктажа на рабочем месте пекаря, </w:t>
            </w:r>
            <w:r w:rsidRPr="009E445F">
              <w:rPr>
                <w:rFonts w:ascii="Arial" w:hAnsi="Arial" w:cs="Arial"/>
                <w:color w:val="000000"/>
                <w:sz w:val="24"/>
                <w:szCs w:val="24"/>
              </w:rPr>
              <w:lastRenderedPageBreak/>
              <w:t>кондитера;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организация подготовки рабочих мест, оборудования, сырья, материалов для приготовления хлебобулочных, мучных кондитерских изделий сложного ассортимента в соответствии с заданиями;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оценка соответствия подготовки рабочего места пекаря, кондитера требованиям регламента, инструкции, стандартов чистоты</w:t>
            </w:r>
          </w:p>
          <w:p w:rsidR="009E445F" w:rsidRPr="009E445F" w:rsidRDefault="009E445F" w:rsidP="009E445F">
            <w:pPr>
              <w:ind w:firstLine="708"/>
              <w:jc w:val="both"/>
              <w:rPr>
                <w:rFonts w:ascii="Arial" w:hAnsi="Arial" w:cs="Arial"/>
                <w:color w:val="000000"/>
                <w:sz w:val="24"/>
                <w:szCs w:val="24"/>
              </w:rPr>
            </w:pPr>
          </w:p>
        </w:tc>
        <w:tc>
          <w:tcPr>
            <w:tcW w:w="2987"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Оценить наличие ресурсов;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составить заявку и обеспечить получение продуктов для приготовления хлебобулочных, мучных кондитерских изделий сложного ассортимента по количеству и качеству, в соответствии с заказом;</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оценить качество и безопасность используемого сырья, продуктов, материалов;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распределить задания между подчиненными в соответствии с их квалификацией;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объяснять правила и демонстрировать приемы безопасной эксплуатации производственного инвентаря и технологического оборудования;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разъяснять ответственность за несоблюдение санитарно - гигиенических требований, техники безопасности, пожарной безопасности в процессе работы;</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демонстрировать приемы рационального </w:t>
            </w:r>
            <w:r w:rsidRPr="009E445F">
              <w:rPr>
                <w:rFonts w:ascii="Arial" w:hAnsi="Arial" w:cs="Arial"/>
                <w:color w:val="000000"/>
                <w:sz w:val="24"/>
                <w:szCs w:val="24"/>
              </w:rPr>
              <w:lastRenderedPageBreak/>
              <w:t>размещения оборудования на рабочем месте;</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контролировать выбор и рациональное размещение на рабочем месте оборудования, инвентаря, посуды, сырья, материалов для приготовления хлебобулочных, мучных кондитерских изделий сложного ассортимента в соответствии с видом работ;</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обеспечивать выполнение работы бригады пекарей, кондитеров в соответствии с инструкциями и регламентами, стандартами чистоты;</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контролировать своевременность текущей уборки рабочих мест в соответствии с инструкциями и регламентами, стандартами чистоты;</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контролировать соблюдение правил техники безопасности, пожарной безопасности, охраны труда;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осуществлять контроль за соблюдением санитарных требований работниками бригады;</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контролировать выполнение требований стандартов чистоты при мойке и хранении кухонной посуды и производственного инвентаря;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контролировать процесс упаковки, хранения, подготовки к транспортированию приготовленных </w:t>
            </w:r>
            <w:r w:rsidRPr="009E445F">
              <w:rPr>
                <w:rFonts w:ascii="Arial" w:hAnsi="Arial" w:cs="Arial"/>
                <w:color w:val="000000"/>
                <w:sz w:val="24"/>
                <w:szCs w:val="24"/>
              </w:rPr>
              <w:lastRenderedPageBreak/>
              <w:t>хлебобулочных, мучных кондитерских изделий сложного ассортимента</w:t>
            </w:r>
          </w:p>
        </w:tc>
        <w:tc>
          <w:tcPr>
            <w:tcW w:w="1808"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Оценивает наличие ресурсов;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Обоснованно выбирает</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технологическое оборудование, СММ</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производственный инвентарь, инструменты и посуду.</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Подготавливает рабочее место, оборудование, исходные материалы. Соблюдает правила техники безопасности, пожарной безопасности,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охраны труда.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Правильно владеет инструментами, СММ и демонстрирует безопасные рабочие приемы;</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Соблюдает </w:t>
            </w:r>
            <w:r w:rsidRPr="009E445F">
              <w:rPr>
                <w:rFonts w:ascii="Arial" w:hAnsi="Arial" w:cs="Arial"/>
                <w:color w:val="000000"/>
                <w:sz w:val="24"/>
                <w:szCs w:val="24"/>
              </w:rPr>
              <w:lastRenderedPageBreak/>
              <w:t xml:space="preserve">технологическую дисциплину и культуру труда. </w:t>
            </w:r>
          </w:p>
          <w:p w:rsidR="009E445F" w:rsidRPr="009E445F" w:rsidRDefault="009E445F" w:rsidP="009E445F">
            <w:pPr>
              <w:ind w:firstLine="708"/>
              <w:jc w:val="both"/>
              <w:rPr>
                <w:rFonts w:ascii="Arial" w:hAnsi="Arial" w:cs="Arial"/>
                <w:color w:val="000000"/>
                <w:sz w:val="24"/>
                <w:szCs w:val="24"/>
              </w:rPr>
            </w:pPr>
          </w:p>
        </w:tc>
      </w:tr>
      <w:tr w:rsidR="009E445F" w:rsidRPr="009E445F" w:rsidTr="006B22D5">
        <w:tc>
          <w:tcPr>
            <w:tcW w:w="1464"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1741" w:type="dxa"/>
          </w:tcPr>
          <w:p w:rsidR="009E445F" w:rsidRPr="009E445F" w:rsidRDefault="009E445F" w:rsidP="009E445F">
            <w:pPr>
              <w:ind w:firstLine="708"/>
              <w:jc w:val="both"/>
              <w:rPr>
                <w:rFonts w:ascii="Arial" w:hAnsi="Arial" w:cs="Arial"/>
                <w:b/>
                <w:color w:val="000000"/>
                <w:sz w:val="24"/>
                <w:szCs w:val="24"/>
              </w:rPr>
            </w:pPr>
            <w:r w:rsidRPr="009E445F">
              <w:rPr>
                <w:rFonts w:ascii="Arial" w:hAnsi="Arial" w:cs="Arial"/>
                <w:b/>
                <w:color w:val="000000"/>
                <w:sz w:val="24"/>
                <w:szCs w:val="24"/>
              </w:rPr>
              <w:t xml:space="preserve">ПК 5.2.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Осуществлять приготовление, хранение отделочных полуфабрикатов для хлебобулочных, мучных кондитерских изделий</w:t>
            </w:r>
          </w:p>
        </w:tc>
        <w:tc>
          <w:tcPr>
            <w:tcW w:w="1571"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Контроль за подготовкой основных продуктов и дополнительных ингредиентов отделочных полуфабрикатов для хлебобулочных, мучных кондитерских изделий с учетом требований к безопасности пищевых продуктов;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приготовление отделочных полуфабрикатов для хлебобулочных, мучных кондитерских изделий;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организация хранения отделочных полуфабрикатов для хлебобулочных, мучных кондитерских изделий</w:t>
            </w:r>
          </w:p>
        </w:tc>
        <w:tc>
          <w:tcPr>
            <w:tcW w:w="2987" w:type="dxa"/>
            <w:tcBorders>
              <w:bottom w:val="single" w:sz="4" w:space="0" w:color="auto"/>
            </w:tcBorders>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Контролировать подбор основных продуктов и дополнительных ингредиентов в соответствии с технологическими требованиями, оценка качества и безопасности;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контролировать хранение сырья в процессе приготовления отделочных полуфабрикатов с соблюдением требований по безопасности продукции, товарного соседства;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подготавливать ароматические, красящие вещества с учетом санитарных требований к использованию пищевых добавок;</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взвешивать, измерять продукты, входящие в состав отделочных полуфабрикатов в соответствии с рецептурой;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осуществлять взаимозаменяемость продуктов в соответствии с нормами закладки, особенностями заказа, сезонностью;</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использовать региональные продукты для приготовления отделочных полуфабрикатов;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хранить, подготавливать </w:t>
            </w:r>
            <w:r w:rsidRPr="009E445F">
              <w:rPr>
                <w:rFonts w:ascii="Arial" w:hAnsi="Arial" w:cs="Arial"/>
                <w:color w:val="000000"/>
                <w:sz w:val="24"/>
                <w:szCs w:val="24"/>
              </w:rPr>
              <w:lastRenderedPageBreak/>
              <w:t>отделочные полуфабрикаты промышленного производства: желе, гели, глазури, посыпки, фруктовые смеси, термостабильные начинки и пр.;</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применять комбинировать различные методы приготовления, подготовки отделочных полуфабрикатов (темперирование желтков яиц, варка сахарного сиропа с желирующими ингредиентами, заваривание взбитого белка, закрепление белка, смягчение массы кремом, взбивание, смешивание, вымешивание, замешивание, отсаживание из кондитерского мешка, подкрашивание, раскатывание, нарезка, лепка, выливание в формы, охлаждение, вынимание из формы, подсушивание);</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определять степень готовности отделочных полуфабрикатов;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доводить до вкуса, требуемой консистенции;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iCs/>
                <w:color w:val="000000"/>
                <w:sz w:val="24"/>
                <w:szCs w:val="24"/>
              </w:rPr>
              <w:t>п</w:t>
            </w:r>
            <w:r w:rsidRPr="009E445F">
              <w:rPr>
                <w:rFonts w:ascii="Arial" w:hAnsi="Arial" w:cs="Arial"/>
                <w:color w:val="000000"/>
                <w:sz w:val="24"/>
                <w:szCs w:val="24"/>
              </w:rPr>
              <w:t xml:space="preserve">роверять качество готовых </w:t>
            </w:r>
            <w:r w:rsidRPr="009E445F">
              <w:rPr>
                <w:rFonts w:ascii="Arial" w:hAnsi="Arial" w:cs="Arial"/>
                <w:color w:val="000000"/>
                <w:sz w:val="24"/>
                <w:szCs w:val="24"/>
              </w:rPr>
              <w:lastRenderedPageBreak/>
              <w:t>отделочных полуфабрикатов для хлебобулочных, мучных кондитерских изделий перед использованием или упаковкой для непродолжительного хранения;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хранить свежеприготовленные отделочные полуфабрикаты, полуфабрикаты промышленного производства с учетом требований по безопасности готовой продукции;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организовывать хранение отделочных полуфабрикатов</w:t>
            </w:r>
          </w:p>
        </w:tc>
        <w:tc>
          <w:tcPr>
            <w:tcW w:w="1808"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 xml:space="preserve">Подготавливает необходимое сырье отделочных полуфабрикатов для хлебобулочных, мучных и кондитерских изделий </w:t>
            </w:r>
          </w:p>
        </w:tc>
      </w:tr>
      <w:tr w:rsidR="009E445F" w:rsidRPr="009E445F" w:rsidTr="006B22D5">
        <w:tc>
          <w:tcPr>
            <w:tcW w:w="1464"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 xml:space="preserve">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w:t>
            </w:r>
          </w:p>
        </w:tc>
        <w:tc>
          <w:tcPr>
            <w:tcW w:w="1741" w:type="dxa"/>
          </w:tcPr>
          <w:p w:rsidR="009E445F" w:rsidRPr="009E445F" w:rsidRDefault="009E445F" w:rsidP="009E445F">
            <w:pPr>
              <w:ind w:firstLine="708"/>
              <w:jc w:val="both"/>
              <w:rPr>
                <w:rFonts w:ascii="Arial" w:hAnsi="Arial" w:cs="Arial"/>
                <w:b/>
                <w:color w:val="000000"/>
                <w:sz w:val="24"/>
                <w:szCs w:val="24"/>
              </w:rPr>
            </w:pPr>
            <w:r w:rsidRPr="009E445F">
              <w:rPr>
                <w:rFonts w:ascii="Arial" w:hAnsi="Arial" w:cs="Arial"/>
                <w:b/>
                <w:color w:val="000000"/>
                <w:sz w:val="24"/>
                <w:szCs w:val="24"/>
              </w:rPr>
              <w:t>ПК 5.3.</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Осуществлять приготовление, творческое оформление, подготовку к реализации хлебобулочных изделий и праздничного хлеба сложного ассортимента с учетом потребностей различных категорий потребителей, видов и форм обслуживания</w:t>
            </w:r>
          </w:p>
        </w:tc>
        <w:tc>
          <w:tcPr>
            <w:tcW w:w="1571"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Контроль за подготовкой основных продуктов и дополнительных ингредиентов для приготовления хлебобулочных изделий и праздничного хлеба сложного ассортимента с учетом требований к безопасности пищевых продуктов;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приготовление хлебобулочных изделий и праздничного хлеба </w:t>
            </w:r>
            <w:r w:rsidRPr="009E445F">
              <w:rPr>
                <w:rFonts w:ascii="Arial" w:hAnsi="Arial" w:cs="Arial"/>
                <w:color w:val="000000"/>
                <w:sz w:val="24"/>
                <w:szCs w:val="24"/>
              </w:rPr>
              <w:lastRenderedPageBreak/>
              <w:t xml:space="preserve">сложного ассортимента;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организация хранения, отпуск, упаковка на вынос хлебобулочных изделий и праздничного хлеба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ведение расчетов с потребителями при отпуске продукции на вынос;</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bottom w:val="single" w:sz="4" w:space="0" w:color="auto"/>
            </w:tcBorders>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Контролировать наличие, хранение и расход запасов, продуктов на производстве;</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организовывать их хранение в процессе приготовления хлебобулочных изделий и праздничного хлеба сложного ассортимента с соблюдением требований по безопасности продукции, товарного соседства;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выбирать, подготавливать ароматические, красящие вещества;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взвешивать, измерять продукты, </w:t>
            </w:r>
            <w:r w:rsidRPr="009E445F">
              <w:rPr>
                <w:rFonts w:ascii="Arial" w:hAnsi="Arial" w:cs="Arial"/>
                <w:color w:val="000000"/>
                <w:sz w:val="24"/>
                <w:szCs w:val="24"/>
              </w:rPr>
              <w:lastRenderedPageBreak/>
              <w:t>входящие в состав хлебобулочных изделий и праздничного хлеба сложного ассортимента в соответствии с рецептурой;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использовать региональные продукты для приготовления хлебобулочных изделий и праздничного хлеба сложного ассортимента;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применять комбинировать различные способы приготовления хлебобулочных изделий и праздничного хлеба сложного ассортимента с учетом типа питания, вида основного сырья, его свойств (замешивать на опаре сдобное дрожжевое тесто для хлебобулочных изделий с наполнителями и без; прослаивать дрожжевое тесто сливочным маслом с предварительной подготовкой сливочного масла; замешивать тесто из разных видов муки на дрожжах и закваске для праздничного хлеба; замешивать сдобное тесто для куличей; замешивать специальное пресное тесто для украшений);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разделывать и формовать сдобные изделия различных </w:t>
            </w:r>
            <w:r w:rsidRPr="009E445F">
              <w:rPr>
                <w:rFonts w:ascii="Arial" w:hAnsi="Arial" w:cs="Arial"/>
                <w:color w:val="000000"/>
                <w:sz w:val="24"/>
                <w:szCs w:val="24"/>
              </w:rPr>
              <w:lastRenderedPageBreak/>
              <w:t xml:space="preserve">форм;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формовать хлебное тесто для приготовления праздничного хлеба и кренделей;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оформлять изделия дрожжевым и специальным пресным тестом;</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производить расстойку и отделку сформованных сдобных хлебобулочных изделий и праздничного хлеба;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выпекать сдобные хлебобулочные изделия на листах и в формах и праздничный хлеб с соблюдением температурного режима и влажности;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оборудование, производственный инвентарь, посуду, инструменты в соответствии со способом приготовления;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iCs/>
                <w:color w:val="000000"/>
                <w:sz w:val="24"/>
                <w:szCs w:val="24"/>
              </w:rPr>
              <w:t>п</w:t>
            </w:r>
            <w:r w:rsidRPr="009E445F">
              <w:rPr>
                <w:rFonts w:ascii="Arial" w:hAnsi="Arial" w:cs="Arial"/>
                <w:color w:val="000000"/>
                <w:sz w:val="24"/>
                <w:szCs w:val="24"/>
              </w:rPr>
              <w:t>роверять качество хлебобулочных изделий и праздничного хлеба сложного ассортимента перед отпуском, упаковкой на вынос;</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порционировать (комплектовать) с учетом рационального использования ресурсов, соблюдения требований по безопасности готовой продукции;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соблюдать выход при порционировании;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выдерживать условия хранения хлебобулочных изделий и праздничного хлеба </w:t>
            </w:r>
            <w:r w:rsidRPr="009E445F">
              <w:rPr>
                <w:rFonts w:ascii="Arial" w:hAnsi="Arial" w:cs="Arial"/>
                <w:color w:val="000000"/>
                <w:sz w:val="24"/>
                <w:szCs w:val="24"/>
              </w:rPr>
              <w:lastRenderedPageBreak/>
              <w:t>сложного ассортимента с учетом требований по безопасности готовой продукции;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выбирать контейнеры, эстетично упаковывать на вынос для транспортирования хлебобулочных изделий и праздничного хлеба;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рассчитывать стоимость хлебобулочных изделий и праздничного хлеба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вести учет реализованных хлебобулочных изделий и праздничного хлеба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пользоваться контрольно - кассовыми машинами при оформлении платежей;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принимать оплату;</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поддерживать визуальный контакт с потребителем;</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хлебобулочных изделий и праздничного хлеба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разрешать проблемы в рамках своей компетенции</w:t>
            </w:r>
          </w:p>
        </w:tc>
        <w:tc>
          <w:tcPr>
            <w:tcW w:w="1808"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Применяет творческое оформление и приготовления хлебобулочных изделий и праздничного хлеба сложного ассортимента.</w:t>
            </w:r>
          </w:p>
        </w:tc>
      </w:tr>
      <w:tr w:rsidR="009E445F" w:rsidRPr="009E445F" w:rsidTr="006B22D5">
        <w:tc>
          <w:tcPr>
            <w:tcW w:w="1464"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 xml:space="preserve">Организация и ведение процессов приготовления, оформления и подготовки к </w:t>
            </w:r>
            <w:r w:rsidRPr="009E445F">
              <w:rPr>
                <w:rFonts w:ascii="Arial" w:hAnsi="Arial" w:cs="Arial"/>
                <w:color w:val="000000"/>
                <w:sz w:val="24"/>
                <w:szCs w:val="24"/>
              </w:rPr>
              <w:lastRenderedPageBreak/>
              <w:t xml:space="preserve">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 </w:t>
            </w:r>
          </w:p>
        </w:tc>
        <w:tc>
          <w:tcPr>
            <w:tcW w:w="1741" w:type="dxa"/>
          </w:tcPr>
          <w:p w:rsidR="009E445F" w:rsidRPr="009E445F" w:rsidRDefault="009E445F" w:rsidP="009E445F">
            <w:pPr>
              <w:ind w:firstLine="708"/>
              <w:jc w:val="both"/>
              <w:rPr>
                <w:rFonts w:ascii="Arial" w:hAnsi="Arial" w:cs="Arial"/>
                <w:b/>
                <w:color w:val="000000"/>
                <w:sz w:val="24"/>
                <w:szCs w:val="24"/>
              </w:rPr>
            </w:pPr>
            <w:r w:rsidRPr="009E445F">
              <w:rPr>
                <w:rFonts w:ascii="Arial" w:hAnsi="Arial" w:cs="Arial"/>
                <w:b/>
                <w:color w:val="000000"/>
                <w:sz w:val="24"/>
                <w:szCs w:val="24"/>
              </w:rPr>
              <w:lastRenderedPageBreak/>
              <w:t xml:space="preserve">ПК 5.4.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Осуществлять приготовление, творческое оформление, подготовку к реализации мучных </w:t>
            </w:r>
            <w:r w:rsidRPr="009E445F">
              <w:rPr>
                <w:rFonts w:ascii="Arial" w:hAnsi="Arial" w:cs="Arial"/>
                <w:color w:val="000000"/>
                <w:sz w:val="24"/>
                <w:szCs w:val="24"/>
              </w:rPr>
              <w:lastRenderedPageBreak/>
              <w:t>кондитерских изделий сложного ассортимента с учетом потребностей различных категорий потребителей, видов и форм обслуживания</w:t>
            </w:r>
          </w:p>
        </w:tc>
        <w:tc>
          <w:tcPr>
            <w:tcW w:w="1571"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Контроль за подготовкой основных продуктов и дополнительных ингредиентов для приготовле</w:t>
            </w:r>
            <w:r w:rsidRPr="009E445F">
              <w:rPr>
                <w:rFonts w:ascii="Arial" w:hAnsi="Arial" w:cs="Arial"/>
                <w:color w:val="000000"/>
                <w:sz w:val="24"/>
                <w:szCs w:val="24"/>
              </w:rPr>
              <w:lastRenderedPageBreak/>
              <w:t>ния мучных кондитерских изделий сложного ассортимента с учетом требований к безопасности пищевых продуктов;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приготовление мучных кондитерских изделий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организация хранения, отпуск, упаковка на вынос мучных кондитерских изделий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ведение расчетов с потребителями при отпуске продукции на вынос;</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взаимодействие с потребителями при отпуске продукции с прилавка/раздачи</w:t>
            </w:r>
          </w:p>
        </w:tc>
        <w:tc>
          <w:tcPr>
            <w:tcW w:w="2987" w:type="dxa"/>
            <w:tcBorders>
              <w:top w:val="single" w:sz="4" w:space="0" w:color="auto"/>
              <w:bottom w:val="single" w:sz="4" w:space="0" w:color="auto"/>
            </w:tcBorders>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Контролировать наличие, хранение и расход запасов, продуктов на производстве;</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подбирать в соответствии с технологическими требованиями, оценка качества и </w:t>
            </w:r>
            <w:r w:rsidRPr="009E445F">
              <w:rPr>
                <w:rFonts w:ascii="Arial" w:hAnsi="Arial" w:cs="Arial"/>
                <w:color w:val="000000"/>
                <w:sz w:val="24"/>
                <w:szCs w:val="24"/>
              </w:rPr>
              <w:lastRenderedPageBreak/>
              <w:t>безопасности основных продуктов и дополнительных ингредиентов;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организовывать их хранение в процессе приготовления мучных кондитерских изделий сложного ассортимента с соблюдением требований по безопасности продукции, товарного соседства;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выбирать, подготавливать ароматические, красящие вещества;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взвешивать, измерять продукты, входящие в состав мучных кондитерских изделий сложного ассортимента в соответствии с рецептурой;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использовать региональные продукты для приготовления мучных кондитерских изделий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выбирать, применять комбинировать различные способы приготовления мучных кондитерских изделий сложного ассортимента с учетом заказа, вида основного сырья, его свойств (подготавливать продукты; готовить различные виды теста: пресное сдобное, </w:t>
            </w:r>
            <w:r w:rsidRPr="009E445F">
              <w:rPr>
                <w:rFonts w:ascii="Arial" w:hAnsi="Arial" w:cs="Arial"/>
                <w:color w:val="000000"/>
                <w:sz w:val="24"/>
                <w:szCs w:val="24"/>
              </w:rPr>
              <w:lastRenderedPageBreak/>
              <w:t xml:space="preserve">песочное, бисквитное, пресное слоеное, заварное, воздушное, пряничное вручную и с использованием технологического оборудования; взбивать яичные белки до образования устойчивой пены с постепенным добавлением сахарного песка; добавлять в воздушный полуфабрикат измельченные орехи с мукой и без; растирать измельченные ядра миндаля с сахаром и яичными белками; подогревать миндальную массу на водяной бане; смешивать миндальную массу с мукой; наполнять формы и отсаживать воздушное, воздушно-ореховое и миндальное тесто из кондитерского мешка; перемешивать смесь из сахара, молока и яиц до полного растворения сахара и замешивать сахарное тесто; намазывать сахарное тесто на листы тонкими лепешками и сворачивать в горячем виде после выпечки; смешивать ингредиенты и замешивать тесто«бриошь» для приготовления изделий в формах; распускать мед на водяной бане с добавлением соды; соединять взбитые яйца с сахаром и маслом с постепенным добавлением муки и замешивать медовое </w:t>
            </w:r>
            <w:r w:rsidRPr="009E445F">
              <w:rPr>
                <w:rFonts w:ascii="Arial" w:hAnsi="Arial" w:cs="Arial"/>
                <w:color w:val="000000"/>
                <w:sz w:val="24"/>
                <w:szCs w:val="24"/>
              </w:rPr>
              <w:lastRenderedPageBreak/>
              <w:t>тесто различной консистенции; раскатывать/разминать пластом медовое тесто для придания формы; замешивать, процеживать и выливать в формы для выпекания вафельное тесто на основе белка, сливочного масла; замешивать бисквитное тесто с добавлением орехов, миндальной массы, сливочного масла; замешивать тесто «тюлип»);</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выпекать сложные мучные кондитерские изделия с соблюдением температурного режима и влажности;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определять степень готовности выпеченных сложных мучных кондитерских изделий;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охлаждать выпеченные сложные мучные кондитерские изделия;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дополнительно отделывать сложные мучные кондитерские изделия;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безопасно использовать оборудование, производственный инвентарь, посуду, инструменты в соответствии со способом приготовления;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iCs/>
                <w:color w:val="000000"/>
                <w:sz w:val="24"/>
                <w:szCs w:val="24"/>
              </w:rPr>
              <w:t>п</w:t>
            </w:r>
            <w:r w:rsidRPr="009E445F">
              <w:rPr>
                <w:rFonts w:ascii="Arial" w:hAnsi="Arial" w:cs="Arial"/>
                <w:color w:val="000000"/>
                <w:sz w:val="24"/>
                <w:szCs w:val="24"/>
              </w:rPr>
              <w:t>роверять качество мучных кондитерских изделий сложного ассортимента перед отпуском, упаковкой на вынос;</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порционировать </w:t>
            </w:r>
            <w:r w:rsidRPr="009E445F">
              <w:rPr>
                <w:rFonts w:ascii="Arial" w:hAnsi="Arial" w:cs="Arial"/>
                <w:color w:val="000000"/>
                <w:sz w:val="24"/>
                <w:szCs w:val="24"/>
              </w:rPr>
              <w:lastRenderedPageBreak/>
              <w:t>(комплектовать) с учетом рационального использования ресурсов, соблюдения требований по безопасности готовой продукции;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соблюдать выход при порционировании;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выдерживать условия хранения мучных кондитерских изделий сложного ассортимента с учетом требований по безопасности готовой продукции;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контейнеры, эстетично упаковывать на вынос для транспортирования мучных кондитерских изделий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рассчитывать стоимость мучных кондитерских изделий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вести учет реализованных мучных кондитерских изделий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пользоваться контрольно - кассовыми машинами при оформлении платежей;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принимать оплату;</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поддерживать визуальный контакт с потребителем;</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мучных кондитерских изделий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разрешать проблемы в рамках </w:t>
            </w:r>
            <w:r w:rsidRPr="009E445F">
              <w:rPr>
                <w:rFonts w:ascii="Arial" w:hAnsi="Arial" w:cs="Arial"/>
                <w:color w:val="000000"/>
                <w:sz w:val="24"/>
                <w:szCs w:val="24"/>
              </w:rPr>
              <w:lastRenderedPageBreak/>
              <w:t>своей компетенции</w:t>
            </w:r>
          </w:p>
        </w:tc>
        <w:tc>
          <w:tcPr>
            <w:tcW w:w="1808"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Применяет творческое оформление и приготовления мучных</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кондитерских изделий </w:t>
            </w:r>
            <w:r w:rsidRPr="009E445F">
              <w:rPr>
                <w:rFonts w:ascii="Arial" w:hAnsi="Arial" w:cs="Arial"/>
                <w:color w:val="000000"/>
                <w:sz w:val="24"/>
                <w:szCs w:val="24"/>
              </w:rPr>
              <w:lastRenderedPageBreak/>
              <w:t>сложного ассортимента</w:t>
            </w:r>
          </w:p>
        </w:tc>
      </w:tr>
      <w:tr w:rsidR="009E445F" w:rsidRPr="009E445F" w:rsidTr="006B22D5">
        <w:tc>
          <w:tcPr>
            <w:tcW w:w="1464"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1741" w:type="dxa"/>
          </w:tcPr>
          <w:p w:rsidR="009E445F" w:rsidRPr="009E445F" w:rsidRDefault="009E445F" w:rsidP="009E445F">
            <w:pPr>
              <w:ind w:firstLine="708"/>
              <w:jc w:val="both"/>
              <w:rPr>
                <w:rFonts w:ascii="Arial" w:hAnsi="Arial" w:cs="Arial"/>
                <w:b/>
                <w:color w:val="000000"/>
                <w:sz w:val="24"/>
                <w:szCs w:val="24"/>
              </w:rPr>
            </w:pPr>
            <w:r w:rsidRPr="009E445F">
              <w:rPr>
                <w:rFonts w:ascii="Arial" w:hAnsi="Arial" w:cs="Arial"/>
                <w:b/>
                <w:color w:val="000000"/>
                <w:sz w:val="24"/>
                <w:szCs w:val="24"/>
              </w:rPr>
              <w:t xml:space="preserve">ПК 5.5.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Осуществлять приготовление, творческое оформление, подготовку к реализации пирожных и тортов сложного ассортимента с учетом потребностей различных категорий потребителей, видов и форм обслуживания</w:t>
            </w:r>
          </w:p>
        </w:tc>
        <w:tc>
          <w:tcPr>
            <w:tcW w:w="1571"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Контроль за подготовкой основных продуктов и дополнительных ингредиентов для приготовления пирожных и тортов сложного ассортимента с учетом требований к безопасности пищевых продуктов;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приготовление пирожных и тортов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организация хранения, отпуск, упаковка на вынос пирожных и тортов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ведение расчетов с потребителями при отпуске продукции на вынос;</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взаимодействие с потребител</w:t>
            </w:r>
            <w:r w:rsidRPr="009E445F">
              <w:rPr>
                <w:rFonts w:ascii="Arial" w:hAnsi="Arial" w:cs="Arial"/>
                <w:color w:val="000000"/>
                <w:sz w:val="24"/>
                <w:szCs w:val="24"/>
              </w:rPr>
              <w:lastRenderedPageBreak/>
              <w:t>ями при отпуске продукции с прилавка/раздачи</w:t>
            </w:r>
          </w:p>
        </w:tc>
        <w:tc>
          <w:tcPr>
            <w:tcW w:w="2987" w:type="dxa"/>
            <w:tcBorders>
              <w:top w:val="single" w:sz="4" w:space="0" w:color="auto"/>
              <w:bottom w:val="single" w:sz="4" w:space="0" w:color="auto"/>
            </w:tcBorders>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Контролировать наличие, хранение и расход запасов, продуктов на производстве;</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подбирать в соответствии с технологическими требованиями, оценка качества и безопасности основных продуктов и дополнительных ингредиентов;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организовывать их хранение в процессе приготовления пирожных и тортов сложного ассортимента с соблюдением требований по безопасности продукции, товарного соседства;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выбирать, подготавливать ароматические, красящие вещества; </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взвешивать, измерять продукты, входящие в состав пирожных и тортов сложного ассортимента в соответствии с рецептурой;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осуществлять взаимозаменяемость продуктов в соответствии с нормами закладки, особенностями заказа;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использовать региональные продукты для приготовления пирожных и тортов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выбирать, применять комбинировать различные способы приготовления </w:t>
            </w:r>
            <w:r w:rsidRPr="009E445F">
              <w:rPr>
                <w:rFonts w:ascii="Arial" w:hAnsi="Arial" w:cs="Arial"/>
                <w:color w:val="000000"/>
                <w:sz w:val="24"/>
                <w:szCs w:val="24"/>
              </w:rPr>
              <w:lastRenderedPageBreak/>
              <w:t>пирожных и тортов сложного ассортимента с учетом типа питания (подготавливать продукты; готовить различные виды теста: пресное сдобное, песочное, бисквитное, пресное слоеное, заварное, воздушное, пряничное вручную и с использованием технологического оборудования);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методы приготовления пирожных и тортов сложного ассортимента (взбивание, смешивание горячих и холодных ингредиентов, растирание, подогревание ореховой массы, замешивание теста, заваривание теста, процеживание теста, наполнение форм, порционирование, отсаживание из кондитерского мешка, намазывание теста на лист, сворачивание теста в горячем виде, раскатывание/разминание теста, выпечка, охлаждение, вынимание из форм);</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соблюдать температурный режим</w:t>
            </w:r>
            <w:r w:rsidRPr="009E445F">
              <w:rPr>
                <w:rFonts w:ascii="Arial" w:hAnsi="Arial" w:cs="Arial"/>
                <w:color w:val="000000"/>
                <w:sz w:val="24"/>
                <w:szCs w:val="24"/>
              </w:rPr>
              <w:tab/>
              <w:t xml:space="preserve"> и правила приготовления разных типов пирожных и тортов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подбирать</w:t>
            </w:r>
            <w:r w:rsidRPr="009E445F">
              <w:rPr>
                <w:rFonts w:ascii="Arial" w:hAnsi="Arial" w:cs="Arial"/>
                <w:color w:val="000000"/>
                <w:sz w:val="24"/>
                <w:szCs w:val="24"/>
              </w:rPr>
              <w:tab/>
              <w:t xml:space="preserve"> варианты сочетания основных продуктов с дополнительными ингредиентами для создания гармоничных мучных кондитерских </w:t>
            </w:r>
            <w:r w:rsidRPr="009E445F">
              <w:rPr>
                <w:rFonts w:ascii="Arial" w:hAnsi="Arial" w:cs="Arial"/>
                <w:color w:val="000000"/>
                <w:sz w:val="24"/>
                <w:szCs w:val="24"/>
              </w:rPr>
              <w:lastRenderedPageBreak/>
              <w:t>изделий;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безопасно использовать оборудование, производственный инвентарь, посуду, инструменты в соответствии со способом приготовления;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iCs/>
                <w:color w:val="000000"/>
                <w:sz w:val="24"/>
                <w:szCs w:val="24"/>
              </w:rPr>
              <w:t>п</w:t>
            </w:r>
            <w:r w:rsidRPr="009E445F">
              <w:rPr>
                <w:rFonts w:ascii="Arial" w:hAnsi="Arial" w:cs="Arial"/>
                <w:color w:val="000000"/>
                <w:sz w:val="24"/>
                <w:szCs w:val="24"/>
              </w:rPr>
              <w:t>роверять качество пирожных и тортов сложного ассортимента перед отпуском, упаковкой на вынос;</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порционировать (комплектовать) с учетом рационального использования ресурсов, соблюдения требований по безопасности готовой продукции;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соблюдать выход при порционировании;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выдерживать условия хранения пирожных и тортов сложного ассортимента с учетом требований по безопасности готовой продукции;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контейнеры, эстетично упаковывать на вынос для транспортирования пирожных и тортов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рассчитывать стоимость пирожных и тортов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вести учет реализованных пирожных и тортов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пользоваться контрольно - кассовыми машинами при оформлении платежей;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принимать </w:t>
            </w:r>
            <w:r w:rsidRPr="009E445F">
              <w:rPr>
                <w:rFonts w:ascii="Arial" w:hAnsi="Arial" w:cs="Arial"/>
                <w:color w:val="000000"/>
                <w:sz w:val="24"/>
                <w:szCs w:val="24"/>
              </w:rPr>
              <w:lastRenderedPageBreak/>
              <w:t>оплату;</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поддерживать визуальный контакт с потребителем;</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владеть профессиональной терминологией; консультировать потребителей, оказывать им помощь в выборе пирожных и тортов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разрешать проблемы в рамках своей компетенции</w:t>
            </w:r>
          </w:p>
        </w:tc>
        <w:tc>
          <w:tcPr>
            <w:tcW w:w="1808"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Применяет творческое оформление и приготовления пирожных и тортов сложного ассортимента.</w:t>
            </w:r>
          </w:p>
        </w:tc>
      </w:tr>
      <w:tr w:rsidR="009E445F" w:rsidRPr="009E445F" w:rsidTr="006B22D5">
        <w:tc>
          <w:tcPr>
            <w:tcW w:w="1464"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tc>
        <w:tc>
          <w:tcPr>
            <w:tcW w:w="1741" w:type="dxa"/>
          </w:tcPr>
          <w:p w:rsidR="009E445F" w:rsidRPr="009E445F" w:rsidRDefault="009E445F" w:rsidP="009E445F">
            <w:pPr>
              <w:ind w:firstLine="708"/>
              <w:jc w:val="both"/>
              <w:rPr>
                <w:rFonts w:ascii="Arial" w:hAnsi="Arial" w:cs="Arial"/>
                <w:b/>
                <w:color w:val="000000"/>
                <w:sz w:val="24"/>
                <w:szCs w:val="24"/>
              </w:rPr>
            </w:pPr>
            <w:r w:rsidRPr="009E445F">
              <w:rPr>
                <w:rFonts w:ascii="Arial" w:hAnsi="Arial" w:cs="Arial"/>
                <w:b/>
                <w:color w:val="000000"/>
                <w:sz w:val="24"/>
                <w:szCs w:val="24"/>
              </w:rPr>
              <w:t xml:space="preserve">ПК 5.6. </w:t>
            </w:r>
          </w:p>
          <w:p w:rsidR="009E445F" w:rsidRPr="009E445F" w:rsidRDefault="009E445F" w:rsidP="009E445F">
            <w:pPr>
              <w:ind w:firstLine="708"/>
              <w:jc w:val="both"/>
              <w:rPr>
                <w:rFonts w:ascii="Arial" w:hAnsi="Arial" w:cs="Arial"/>
                <w:b/>
                <w:color w:val="000000"/>
                <w:sz w:val="24"/>
                <w:szCs w:val="24"/>
              </w:rPr>
            </w:pPr>
            <w:r w:rsidRPr="009E445F">
              <w:rPr>
                <w:rFonts w:ascii="Arial" w:hAnsi="Arial" w:cs="Arial"/>
                <w:color w:val="000000"/>
                <w:sz w:val="24"/>
                <w:szCs w:val="24"/>
              </w:rPr>
              <w:t>Осуществлять разработку, адаптацию рецептур хлебобулочных, мучных кондитерских изделий, в том числе авторских, брендовых, региональных с учетом потребностей различных категорий потребителей</w:t>
            </w:r>
          </w:p>
        </w:tc>
        <w:tc>
          <w:tcPr>
            <w:tcW w:w="1571"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Поиск, выбор и использование информации в области разработки, адаптации рецептур хлебобулочных, мучных кондитерских изделий;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разработка, адаптация рецептур хлебобулочных, мучных кондитерских изделий с учетом потребностей различных категорий потребителей, видов и форм обслуживания;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ведение расчетов, </w:t>
            </w:r>
            <w:r w:rsidRPr="009E445F">
              <w:rPr>
                <w:rFonts w:ascii="Arial" w:hAnsi="Arial" w:cs="Arial"/>
                <w:color w:val="000000"/>
                <w:sz w:val="24"/>
                <w:szCs w:val="24"/>
              </w:rPr>
              <w:lastRenderedPageBreak/>
              <w:t>составление схем, таблиц необходимых при разработке, адаптации рецептур хлебобулочных, мучных кондитерских изделий, в том числе авторских, брендовых, региональных;</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разработка документации на новые хлебобулочные, мучные кондитерские изделия;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презентация новых хлебобулочных, мучных кондитерских изделий, в том числе авторских, брендовых, региональных;</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совершенствование рецептур  хлебобулочных, мучных кондитерских изделий, в том числе авторских, </w:t>
            </w:r>
            <w:r w:rsidRPr="009E445F">
              <w:rPr>
                <w:rFonts w:ascii="Arial" w:hAnsi="Arial" w:cs="Arial"/>
                <w:color w:val="000000"/>
                <w:sz w:val="24"/>
                <w:szCs w:val="24"/>
              </w:rPr>
              <w:lastRenderedPageBreak/>
              <w:t>брендовых, региональных</w:t>
            </w:r>
          </w:p>
        </w:tc>
        <w:tc>
          <w:tcPr>
            <w:tcW w:w="2987" w:type="dxa"/>
            <w:tcBorders>
              <w:top w:val="single" w:sz="4" w:space="0" w:color="auto"/>
              <w:bottom w:val="single" w:sz="4" w:space="0" w:color="auto"/>
            </w:tcBorders>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Проводить анализ профиля и концепции организации питания, ее ценовой и ассортиментной политики;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проводить анализ потребительских предпочтений, рецептур конкурирующих и наиболее популярных организаций питания в различных сегментах ресторанного бизнеса;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проводить анализ возможностей организации питания в области применения сложных, инновационных методов приготовления;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использования новейших видов оборудования, новых видов сырья и продуктов, региональных видов сырья и продуктов при разработке рецептур хлебобулочных, мучных кондитерских изделий;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подбирать тип и количество продуктов, пряностей и приправ для создания хлебобулочных, мучных </w:t>
            </w:r>
            <w:r w:rsidRPr="009E445F">
              <w:rPr>
                <w:rFonts w:ascii="Arial" w:hAnsi="Arial" w:cs="Arial"/>
                <w:color w:val="000000"/>
                <w:sz w:val="24"/>
                <w:szCs w:val="24"/>
              </w:rPr>
              <w:lastRenderedPageBreak/>
              <w:t>кондитерских изделий;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соблюдать баланс жира, соли, сахара, специй, приправ;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определять методы и тип кулинарной обработки продуктов с учетом требований к безопасности пищевого продукта;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комбинировать разные методы приготовления хлебобулочных, мучных кондитерских изделий с учетом требований к безопасности готовой продукции;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организовывать проработку разработанных хлебобулочных, мучных кондитерских изделий и корректировать рецептуру;</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анализировать разработанную рецептуру;</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изменять рецептуры хлебобулочных, мучных кондитерских изделий с учетом особенностей заказа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рассчитывать цену на разработанный хлебобулочных, мучных кондитерских изделий;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рассчитывать энергетическую ценность разработанного хлебобулочного, мучного кондитерского изделия;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изменять закладку продуктов в рецептурах разработанных хлебобулочных, мучных </w:t>
            </w:r>
            <w:r w:rsidRPr="009E445F">
              <w:rPr>
                <w:rFonts w:ascii="Arial" w:hAnsi="Arial" w:cs="Arial"/>
                <w:color w:val="000000"/>
                <w:sz w:val="24"/>
                <w:szCs w:val="24"/>
              </w:rPr>
              <w:lastRenderedPageBreak/>
              <w:t>кондитерских изделий с учетом замены сырья, продуктов, в том числе сезонные, региональные;</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осуществлять пересчет количества продуктов с учетом изменения выхода изделий;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рассчитывать выход изделий;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рассчитывать замену продуктов в рецептуре с учетом взаимозаменяемости сырья;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составлять технологически верные описания приготовления;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предлагать продажные цены с учетом стоимости продуктов, услуг и расходов, связанных с приготовлением;</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представлять разработанные изделия руководству и потенциальным клиентам;</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выбирать формы и методы презентации;</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взаимодействовать с потребителем в целях презентации новых хлебобулочных, мучных кондитерских изделий;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владеть профессиональной терминологией;</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консультировать потребителей, объяснять достоинства новых рецептур;</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анализировать спрос на новые изделия;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использовать различные способы </w:t>
            </w:r>
            <w:r w:rsidRPr="009E445F">
              <w:rPr>
                <w:rFonts w:ascii="Arial" w:hAnsi="Arial" w:cs="Arial"/>
                <w:color w:val="000000"/>
                <w:sz w:val="24"/>
                <w:szCs w:val="24"/>
              </w:rPr>
              <w:lastRenderedPageBreak/>
              <w:t>совершенствования рецептуры: изменения выхода, изменения пропорции основного и дополнительного сырья, замена в рецептуре сырья, продуктов на сезонные, региональные с целью удешевления стоимости ит.д.</w:t>
            </w:r>
          </w:p>
        </w:tc>
        <w:tc>
          <w:tcPr>
            <w:tcW w:w="1808"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 xml:space="preserve">Применяет творческое оформление и приготовление авторских, брендовых, региональных хлебобулочных, мучных кондитерских изделий </w:t>
            </w:r>
          </w:p>
        </w:tc>
      </w:tr>
    </w:tbl>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sectPr w:rsidR="009E445F" w:rsidRPr="009E445F" w:rsidSect="00437ED3">
          <w:footerReference w:type="default" r:id="rId9"/>
          <w:pgSz w:w="11906" w:h="16838"/>
          <w:pgMar w:top="1134" w:right="850" w:bottom="1134" w:left="1701" w:header="708" w:footer="708" w:gutter="0"/>
          <w:cols w:space="708"/>
          <w:titlePg/>
          <w:docGrid w:linePitch="360"/>
        </w:sect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lastRenderedPageBreak/>
        <w:t>2.4.Тематический план учебной практики</w:t>
      </w:r>
    </w:p>
    <w:tbl>
      <w:tblPr>
        <w:tblW w:w="13407" w:type="dxa"/>
        <w:jc w:val="center"/>
        <w:tblInd w:w="-3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984"/>
        <w:gridCol w:w="2693"/>
        <w:gridCol w:w="1418"/>
        <w:gridCol w:w="3118"/>
        <w:gridCol w:w="2977"/>
        <w:gridCol w:w="1217"/>
      </w:tblGrid>
      <w:tr w:rsidR="009E445F" w:rsidRPr="009E445F" w:rsidTr="006B22D5">
        <w:trPr>
          <w:trHeight w:val="1253"/>
          <w:jc w:val="center"/>
        </w:trPr>
        <w:tc>
          <w:tcPr>
            <w:tcW w:w="1984" w:type="dxa"/>
            <w:shd w:val="clear" w:color="auto" w:fill="FFFFFF" w:themeFill="background1"/>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Код  ПК</w:t>
            </w:r>
          </w:p>
        </w:tc>
        <w:tc>
          <w:tcPr>
            <w:tcW w:w="2693" w:type="dxa"/>
            <w:shd w:val="clear" w:color="auto" w:fill="FFFFFF" w:themeFill="background1"/>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Код и наименования профессиональных модулей, МДК.</w:t>
            </w:r>
          </w:p>
        </w:tc>
        <w:tc>
          <w:tcPr>
            <w:tcW w:w="1418" w:type="dxa"/>
            <w:shd w:val="clear" w:color="auto" w:fill="FFFFFF" w:themeFill="background1"/>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Количество часов по учебному плану</w:t>
            </w:r>
          </w:p>
        </w:tc>
        <w:tc>
          <w:tcPr>
            <w:tcW w:w="3118" w:type="dxa"/>
            <w:shd w:val="clear" w:color="auto" w:fill="FFFFFF" w:themeFill="background1"/>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Виды работ</w:t>
            </w:r>
          </w:p>
        </w:tc>
        <w:tc>
          <w:tcPr>
            <w:tcW w:w="2977" w:type="dxa"/>
            <w:shd w:val="clear" w:color="auto" w:fill="FFFFFF" w:themeFill="background1"/>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Наименования тем учебной  практики</w:t>
            </w:r>
          </w:p>
        </w:tc>
        <w:tc>
          <w:tcPr>
            <w:tcW w:w="1217" w:type="dxa"/>
            <w:shd w:val="clear" w:color="auto" w:fill="FFFFFF" w:themeFill="background1"/>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Количество часов по темам</w:t>
            </w:r>
          </w:p>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r>
      <w:tr w:rsidR="009E445F" w:rsidRPr="009E445F" w:rsidTr="006B22D5">
        <w:trPr>
          <w:trHeight w:val="302"/>
          <w:jc w:val="center"/>
        </w:trPr>
        <w:tc>
          <w:tcPr>
            <w:tcW w:w="1984"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1</w:t>
            </w:r>
          </w:p>
        </w:tc>
        <w:tc>
          <w:tcPr>
            <w:tcW w:w="269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c>
          <w:tcPr>
            <w:tcW w:w="1418"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3</w:t>
            </w:r>
          </w:p>
        </w:tc>
        <w:tc>
          <w:tcPr>
            <w:tcW w:w="3118"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4</w:t>
            </w:r>
          </w:p>
        </w:tc>
        <w:tc>
          <w:tcPr>
            <w:tcW w:w="2977"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5</w:t>
            </w:r>
          </w:p>
        </w:tc>
        <w:tc>
          <w:tcPr>
            <w:tcW w:w="1217" w:type="dxa"/>
            <w:tcBorders>
              <w:bottom w:val="single" w:sz="4" w:space="0" w:color="000000"/>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6</w:t>
            </w:r>
          </w:p>
        </w:tc>
      </w:tr>
      <w:tr w:rsidR="009E445F" w:rsidRPr="009E445F" w:rsidTr="006B22D5">
        <w:trPr>
          <w:trHeight w:val="1548"/>
          <w:jc w:val="center"/>
        </w:trPr>
        <w:tc>
          <w:tcPr>
            <w:tcW w:w="1984" w:type="dxa"/>
            <w:vMerge w:val="restart"/>
          </w:tcPr>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Cs/>
                <w:color w:val="000000"/>
                <w:sz w:val="24"/>
                <w:szCs w:val="24"/>
                <w:lang w:eastAsia="ru-RU"/>
              </w:rPr>
              <w:t xml:space="preserve">ПК 5.1.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t>ПК 5.6.</w:t>
            </w:r>
          </w:p>
        </w:tc>
        <w:tc>
          <w:tcPr>
            <w:tcW w:w="2693" w:type="dxa"/>
            <w:vMerge w:val="restart"/>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ПМ. 05</w:t>
            </w:r>
            <w:r w:rsidRPr="009E445F">
              <w:rPr>
                <w:rFonts w:ascii="Arial" w:eastAsia="Times New Roman" w:hAnsi="Arial" w:cs="Arial"/>
                <w:color w:val="000000"/>
                <w:sz w:val="24"/>
                <w:szCs w:val="24"/>
                <w:lang w:eastAsia="ru-RU"/>
              </w:rPr>
              <w:t>.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bCs/>
                <w:color w:val="000000"/>
                <w:sz w:val="24"/>
                <w:szCs w:val="24"/>
                <w:lang w:eastAsia="ru-RU"/>
              </w:rPr>
              <w:t xml:space="preserve">МДК. 05.01. </w:t>
            </w:r>
            <w:r w:rsidRPr="009E445F">
              <w:rPr>
                <w:rFonts w:ascii="Arial" w:eastAsia="Times New Roman" w:hAnsi="Arial" w:cs="Arial"/>
                <w:color w:val="000000"/>
                <w:sz w:val="24"/>
                <w:szCs w:val="24"/>
                <w:lang w:eastAsia="ru-RU"/>
              </w:rPr>
              <w:t xml:space="preserve">Организация приготовления, оформления и подготовки к реализации хлебобулочных, </w:t>
            </w:r>
            <w:r w:rsidRPr="009E445F">
              <w:rPr>
                <w:rFonts w:ascii="Arial" w:eastAsia="Times New Roman" w:hAnsi="Arial" w:cs="Arial"/>
                <w:color w:val="000000"/>
                <w:sz w:val="24"/>
                <w:szCs w:val="24"/>
                <w:lang w:eastAsia="ru-RU"/>
              </w:rPr>
              <w:lastRenderedPageBreak/>
              <w:t>мучных кондитерских изделий</w:t>
            </w:r>
          </w:p>
        </w:tc>
        <w:tc>
          <w:tcPr>
            <w:tcW w:w="1418" w:type="dxa"/>
            <w:vMerge w:val="restart"/>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6</w:t>
            </w:r>
          </w:p>
        </w:tc>
        <w:tc>
          <w:tcPr>
            <w:tcW w:w="3118" w:type="dxa"/>
            <w:vMerge w:val="restart"/>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1.Организация рабочего места.</w:t>
            </w:r>
            <w:r w:rsidRPr="009E445F">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3. Расчет массы основного и дополнительного сырья для приготовления хлебобулочных, мучных кондитерских изделий</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4. Разработка, адаптация рецептур хлебобулочных, мучных кондитерских изделий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6. Оценка органолептическим способом качества и соответствия сырья, </w:t>
            </w:r>
            <w:r w:rsidRPr="009E445F">
              <w:rPr>
                <w:rFonts w:ascii="Arial" w:eastAsia="Times New Roman" w:hAnsi="Arial" w:cs="Arial"/>
                <w:color w:val="000000"/>
                <w:sz w:val="24"/>
                <w:szCs w:val="24"/>
                <w:lang w:eastAsia="ru-RU"/>
              </w:rPr>
              <w:lastRenderedPageBreak/>
              <w:t>основных продуктов и дополнительных ингредиентов технологическим требованиям</w:t>
            </w:r>
          </w:p>
        </w:tc>
        <w:tc>
          <w:tcPr>
            <w:tcW w:w="2977" w:type="dxa"/>
            <w:vMerge w:val="restart"/>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lastRenderedPageBreak/>
              <w:t>Тема 1.1.</w:t>
            </w:r>
            <w:r w:rsidRPr="009E445F">
              <w:rPr>
                <w:rFonts w:ascii="Arial" w:eastAsia="Times New Roman" w:hAnsi="Arial" w:cs="Arial"/>
                <w:color w:val="000000"/>
                <w:sz w:val="24"/>
                <w:szCs w:val="24"/>
                <w:lang w:eastAsia="ru-RU"/>
              </w:rPr>
              <w:t xml:space="preserve"> Вводный инструктаж. Организация приготовления, оформления и подготовки к реализации хлебобулочных, мучных кондитерских изделий</w:t>
            </w:r>
          </w:p>
        </w:tc>
        <w:tc>
          <w:tcPr>
            <w:tcW w:w="1217" w:type="dxa"/>
            <w:tcBorders>
              <w:bottom w:val="nil"/>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2C47AF" w:rsidRDefault="002C47AF" w:rsidP="009E445F">
            <w:pPr>
              <w:spacing w:after="0" w:line="240" w:lineRule="auto"/>
              <w:ind w:firstLine="708"/>
              <w:jc w:val="both"/>
              <w:rPr>
                <w:rFonts w:ascii="Arial" w:eastAsia="Times New Roman" w:hAnsi="Arial" w:cs="Arial"/>
                <w:color w:val="000000"/>
                <w:sz w:val="24"/>
                <w:szCs w:val="24"/>
                <w:lang w:eastAsia="ru-RU"/>
              </w:rPr>
            </w:pPr>
          </w:p>
          <w:p w:rsidR="002C47AF" w:rsidRDefault="002C47AF" w:rsidP="009E445F">
            <w:pPr>
              <w:spacing w:after="0" w:line="240" w:lineRule="auto"/>
              <w:ind w:firstLine="708"/>
              <w:jc w:val="both"/>
              <w:rPr>
                <w:rFonts w:ascii="Arial" w:eastAsia="Times New Roman" w:hAnsi="Arial" w:cs="Arial"/>
                <w:color w:val="000000"/>
                <w:sz w:val="24"/>
                <w:szCs w:val="24"/>
                <w:lang w:eastAsia="ru-RU"/>
              </w:rPr>
            </w:pPr>
          </w:p>
          <w:p w:rsidR="002C47AF" w:rsidRDefault="002C47AF" w:rsidP="009E445F">
            <w:pPr>
              <w:spacing w:after="0" w:line="240" w:lineRule="auto"/>
              <w:ind w:firstLine="708"/>
              <w:jc w:val="both"/>
              <w:rPr>
                <w:rFonts w:ascii="Arial" w:eastAsia="Times New Roman" w:hAnsi="Arial" w:cs="Arial"/>
                <w:color w:val="000000"/>
                <w:sz w:val="24"/>
                <w:szCs w:val="24"/>
                <w:lang w:eastAsia="ru-RU"/>
              </w:rPr>
            </w:pPr>
          </w:p>
          <w:p w:rsidR="002C47AF" w:rsidRDefault="002C47AF" w:rsidP="009E445F">
            <w:pPr>
              <w:spacing w:after="0" w:line="240" w:lineRule="auto"/>
              <w:ind w:firstLine="708"/>
              <w:jc w:val="both"/>
              <w:rPr>
                <w:rFonts w:ascii="Arial" w:eastAsia="Times New Roman" w:hAnsi="Arial" w:cs="Arial"/>
                <w:color w:val="000000"/>
                <w:sz w:val="24"/>
                <w:szCs w:val="24"/>
                <w:lang w:eastAsia="ru-RU"/>
              </w:rPr>
            </w:pPr>
          </w:p>
          <w:p w:rsidR="002C47AF" w:rsidRDefault="002C47AF" w:rsidP="009E445F">
            <w:pPr>
              <w:spacing w:after="0" w:line="240" w:lineRule="auto"/>
              <w:ind w:firstLine="708"/>
              <w:jc w:val="both"/>
              <w:rPr>
                <w:rFonts w:ascii="Arial" w:eastAsia="Times New Roman" w:hAnsi="Arial" w:cs="Arial"/>
                <w:color w:val="000000"/>
                <w:sz w:val="24"/>
                <w:szCs w:val="24"/>
                <w:lang w:eastAsia="ru-RU"/>
              </w:rPr>
            </w:pPr>
          </w:p>
          <w:p w:rsidR="002C47AF" w:rsidRDefault="002C47AF" w:rsidP="009E445F">
            <w:pPr>
              <w:spacing w:after="0" w:line="240" w:lineRule="auto"/>
              <w:ind w:firstLine="708"/>
              <w:jc w:val="both"/>
              <w:rPr>
                <w:rFonts w:ascii="Arial" w:eastAsia="Times New Roman" w:hAnsi="Arial" w:cs="Arial"/>
                <w:color w:val="000000"/>
                <w:sz w:val="24"/>
                <w:szCs w:val="24"/>
                <w:lang w:eastAsia="ru-RU"/>
              </w:rPr>
            </w:pPr>
          </w:p>
          <w:p w:rsidR="002C47AF" w:rsidRDefault="002C47A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6</w:t>
            </w:r>
          </w:p>
        </w:tc>
      </w:tr>
      <w:tr w:rsidR="009E445F" w:rsidRPr="009E445F" w:rsidTr="006B22D5">
        <w:trPr>
          <w:trHeight w:val="557"/>
          <w:jc w:val="center"/>
        </w:trPr>
        <w:tc>
          <w:tcPr>
            <w:tcW w:w="1984" w:type="dxa"/>
            <w:vMerge/>
          </w:tcPr>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p>
        </w:tc>
        <w:tc>
          <w:tcPr>
            <w:tcW w:w="2693" w:type="dxa"/>
            <w:vMerge/>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3118" w:type="dxa"/>
            <w:vMerge/>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2977" w:type="dxa"/>
            <w:vMerge/>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1217" w:type="dxa"/>
            <w:tcBorders>
              <w:top w:val="nil"/>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r>
      <w:tr w:rsidR="009E445F" w:rsidRPr="009E445F" w:rsidTr="006B22D5">
        <w:trPr>
          <w:trHeight w:val="597"/>
          <w:jc w:val="center"/>
        </w:trPr>
        <w:tc>
          <w:tcPr>
            <w:tcW w:w="1984" w:type="dxa"/>
            <w:vMerge w:val="restart"/>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lastRenderedPageBreak/>
              <w:t xml:space="preserve">ПК 5.1. </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ПК 5.2.</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ПК 5.3.</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ПК 5.4.</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ПК 5.5.</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vMerge w:val="restart"/>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 xml:space="preserve">МДК 05.02. </w:t>
            </w:r>
            <w:r w:rsidRPr="009E445F">
              <w:rPr>
                <w:rFonts w:ascii="Arial" w:eastAsia="Times New Roman" w:hAnsi="Arial" w:cs="Arial"/>
                <w:color w:val="000000"/>
                <w:sz w:val="24"/>
                <w:szCs w:val="24"/>
                <w:lang w:eastAsia="ru-RU"/>
              </w:rPr>
              <w:t>Процессы приготовления, подготовки к реализации хлебобулочных, мучных кондитерских изделий сложного ассортимента</w:t>
            </w:r>
          </w:p>
        </w:tc>
        <w:tc>
          <w:tcPr>
            <w:tcW w:w="1418" w:type="dxa"/>
            <w:vMerge w:val="restart"/>
          </w:tcPr>
          <w:p w:rsidR="009E445F" w:rsidRPr="002C47AF" w:rsidRDefault="002C47A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84</w:t>
            </w:r>
          </w:p>
        </w:tc>
        <w:tc>
          <w:tcPr>
            <w:tcW w:w="3118" w:type="dxa"/>
            <w:vMerge w:val="restart"/>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1. Подбор технологического оборудования и производственного инвентаря для приготовления хлебобулочных, мучных кондитерских изделий сложного ассортимента.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3. Расчет, выбор,  подготовка  сырья.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4. Замес теста, приготовление тестовых заготовок, приготовление отделочных полуфабрикатов, формование и выпечка изделий, оформление поверхности.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6. Контроль качества и безопасности готовых хлебобулочных, </w:t>
            </w:r>
            <w:r w:rsidRPr="009E445F">
              <w:rPr>
                <w:rFonts w:ascii="Arial" w:eastAsia="Times New Roman" w:hAnsi="Arial" w:cs="Arial"/>
                <w:bCs/>
                <w:color w:val="000000"/>
                <w:sz w:val="24"/>
                <w:szCs w:val="24"/>
                <w:lang w:eastAsia="ru-RU"/>
              </w:rPr>
              <w:t>мучных кондитерских изделий</w:t>
            </w:r>
            <w:r w:rsidRPr="009E445F">
              <w:rPr>
                <w:rFonts w:ascii="Arial" w:eastAsia="Times New Roman" w:hAnsi="Arial" w:cs="Arial"/>
                <w:color w:val="000000"/>
                <w:sz w:val="24"/>
                <w:szCs w:val="24"/>
                <w:lang w:eastAsia="ru-RU"/>
              </w:rPr>
              <w:t xml:space="preserve"> сложного ассортимента.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7. Расчет стоимости </w:t>
            </w:r>
            <w:r w:rsidRPr="009E445F">
              <w:rPr>
                <w:rFonts w:ascii="Arial" w:eastAsia="Times New Roman" w:hAnsi="Arial" w:cs="Arial"/>
                <w:color w:val="000000"/>
                <w:sz w:val="24"/>
                <w:szCs w:val="24"/>
                <w:lang w:eastAsia="ru-RU"/>
              </w:rPr>
              <w:lastRenderedPageBreak/>
              <w:t>хлебобулочных, мучных кондитерских изделий.</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8. Проведение текущей уборки рабочего места в соответствии с инструкциями и регламентами, стандартами чистоты.</w:t>
            </w:r>
          </w:p>
        </w:tc>
        <w:tc>
          <w:tcPr>
            <w:tcW w:w="2977" w:type="dxa"/>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lastRenderedPageBreak/>
              <w:t xml:space="preserve">Тема 2.1. </w:t>
            </w:r>
            <w:r w:rsidRPr="009E445F">
              <w:rPr>
                <w:rFonts w:ascii="Arial" w:eastAsia="Times New Roman" w:hAnsi="Arial" w:cs="Arial"/>
                <w:color w:val="000000"/>
                <w:sz w:val="24"/>
                <w:szCs w:val="24"/>
                <w:lang w:eastAsia="ru-RU"/>
              </w:rPr>
              <w:t>П</w:t>
            </w:r>
            <w:r w:rsidRPr="009E445F">
              <w:rPr>
                <w:rFonts w:ascii="Arial" w:eastAsia="Times New Roman" w:hAnsi="Arial" w:cs="Arial"/>
                <w:bCs/>
                <w:color w:val="000000"/>
                <w:sz w:val="24"/>
                <w:szCs w:val="24"/>
                <w:lang w:eastAsia="ru-RU"/>
              </w:rPr>
              <w:t xml:space="preserve">риготовление, оформление </w:t>
            </w:r>
            <w:r w:rsidRPr="009E445F">
              <w:rPr>
                <w:rFonts w:ascii="Arial" w:eastAsia="Times New Roman" w:hAnsi="Arial" w:cs="Arial"/>
                <w:color w:val="000000"/>
                <w:sz w:val="24"/>
                <w:szCs w:val="24"/>
                <w:lang w:eastAsia="ru-RU"/>
              </w:rPr>
              <w:t>и подготовка к реализации</w:t>
            </w:r>
            <w:r w:rsidRPr="009E445F">
              <w:rPr>
                <w:rFonts w:ascii="Arial" w:eastAsia="Times New Roman" w:hAnsi="Arial" w:cs="Arial"/>
                <w:bCs/>
                <w:color w:val="000000"/>
                <w:sz w:val="24"/>
                <w:szCs w:val="24"/>
                <w:lang w:eastAsia="ru-RU"/>
              </w:rPr>
              <w:t xml:space="preserve"> сложных хлебобулочных изделий: пирогов, пирожков с различными фаршами и праздничного хлеба</w:t>
            </w:r>
          </w:p>
        </w:tc>
        <w:tc>
          <w:tcPr>
            <w:tcW w:w="1217" w:type="dxa"/>
            <w:tcBorders>
              <w:top w:val="single" w:sz="4" w:space="0" w:color="auto"/>
              <w:bottom w:val="single" w:sz="4" w:space="0" w:color="auto"/>
            </w:tcBorders>
          </w:tcPr>
          <w:p w:rsidR="009E445F" w:rsidRPr="009E445F" w:rsidRDefault="002C47AF" w:rsidP="009E445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9E445F" w:rsidRPr="009E445F" w:rsidTr="006B22D5">
        <w:trPr>
          <w:trHeight w:val="495"/>
          <w:jc w:val="center"/>
        </w:trPr>
        <w:tc>
          <w:tcPr>
            <w:tcW w:w="1984" w:type="dxa"/>
            <w:vMerge/>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31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 xml:space="preserve">Тема 2.2. </w:t>
            </w:r>
            <w:r w:rsidRPr="009E445F">
              <w:rPr>
                <w:rFonts w:ascii="Arial" w:eastAsia="Times New Roman" w:hAnsi="Arial" w:cs="Arial"/>
                <w:color w:val="000000"/>
                <w:sz w:val="24"/>
                <w:szCs w:val="24"/>
                <w:lang w:eastAsia="ru-RU"/>
              </w:rPr>
              <w:t>Приготовление и оформление и подготовка к реализации печенья, пряников, коврижек, кексов, капкейков  и маффинов сложного ассортимента.</w:t>
            </w:r>
          </w:p>
        </w:tc>
        <w:tc>
          <w:tcPr>
            <w:tcW w:w="1217" w:type="dxa"/>
            <w:tcBorders>
              <w:top w:val="single" w:sz="4" w:space="0" w:color="auto"/>
              <w:bottom w:val="single" w:sz="4" w:space="0" w:color="auto"/>
            </w:tcBorders>
          </w:tcPr>
          <w:p w:rsidR="009E445F" w:rsidRPr="009E445F" w:rsidRDefault="002C47AF" w:rsidP="009E445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9E445F" w:rsidRPr="009E445F" w:rsidTr="006B22D5">
        <w:trPr>
          <w:trHeight w:val="435"/>
          <w:jc w:val="center"/>
        </w:trPr>
        <w:tc>
          <w:tcPr>
            <w:tcW w:w="1984" w:type="dxa"/>
            <w:vMerge/>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31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Тема 2.3.</w:t>
            </w:r>
            <w:r w:rsidRPr="009E445F">
              <w:rPr>
                <w:rFonts w:ascii="Arial" w:eastAsia="Times New Roman" w:hAnsi="Arial" w:cs="Arial"/>
                <w:color w:val="000000"/>
                <w:sz w:val="24"/>
                <w:szCs w:val="24"/>
                <w:lang w:eastAsia="ru-RU"/>
              </w:rPr>
              <w:t xml:space="preserve"> Приготовление, сложных и подготовка к реализации бисквитных пирожных и тортов.</w:t>
            </w:r>
          </w:p>
        </w:tc>
        <w:tc>
          <w:tcPr>
            <w:tcW w:w="1217" w:type="dxa"/>
            <w:tcBorders>
              <w:top w:val="single" w:sz="4" w:space="0" w:color="auto"/>
              <w:bottom w:val="single" w:sz="4" w:space="0" w:color="auto"/>
            </w:tcBorders>
          </w:tcPr>
          <w:p w:rsidR="009E445F" w:rsidRPr="009E445F" w:rsidRDefault="002C47AF" w:rsidP="009E445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9E445F" w:rsidRPr="009E445F" w:rsidTr="006B22D5">
        <w:trPr>
          <w:trHeight w:val="375"/>
          <w:jc w:val="center"/>
        </w:trPr>
        <w:tc>
          <w:tcPr>
            <w:tcW w:w="1984" w:type="dxa"/>
            <w:vMerge/>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vMerge/>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31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Тема 2.4.</w:t>
            </w:r>
            <w:r w:rsidRPr="009E445F">
              <w:rPr>
                <w:rFonts w:ascii="Arial" w:eastAsia="Times New Roman" w:hAnsi="Arial" w:cs="Arial"/>
                <w:color w:val="000000"/>
                <w:sz w:val="24"/>
                <w:szCs w:val="24"/>
                <w:lang w:eastAsia="ru-RU"/>
              </w:rPr>
              <w:t xml:space="preserve"> Приготовление, оформление и </w:t>
            </w:r>
            <w:r w:rsidRPr="009E445F">
              <w:rPr>
                <w:rFonts w:ascii="Arial" w:eastAsia="Times New Roman" w:hAnsi="Arial" w:cs="Arial"/>
                <w:color w:val="000000"/>
                <w:sz w:val="24"/>
                <w:szCs w:val="24"/>
                <w:lang w:eastAsia="ru-RU"/>
              </w:rPr>
              <w:lastRenderedPageBreak/>
              <w:t>подготовка к реализации сложных песочных  пирожных и тортов.</w:t>
            </w:r>
          </w:p>
        </w:tc>
        <w:tc>
          <w:tcPr>
            <w:tcW w:w="1217" w:type="dxa"/>
            <w:tcBorders>
              <w:top w:val="single" w:sz="4" w:space="0" w:color="auto"/>
            </w:tcBorders>
          </w:tcPr>
          <w:p w:rsidR="009E445F" w:rsidRPr="009E445F" w:rsidRDefault="002C47AF" w:rsidP="009E445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12</w:t>
            </w:r>
          </w:p>
        </w:tc>
      </w:tr>
      <w:tr w:rsidR="009E445F" w:rsidRPr="009E445F" w:rsidTr="006B22D5">
        <w:trPr>
          <w:trHeight w:val="375"/>
          <w:jc w:val="center"/>
        </w:trPr>
        <w:tc>
          <w:tcPr>
            <w:tcW w:w="1984" w:type="dxa"/>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31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Тема 2.5.</w:t>
            </w:r>
            <w:r w:rsidRPr="009E445F">
              <w:rPr>
                <w:rFonts w:ascii="Arial" w:eastAsia="Times New Roman" w:hAnsi="Arial" w:cs="Arial"/>
                <w:color w:val="000000"/>
                <w:sz w:val="24"/>
                <w:szCs w:val="24"/>
                <w:lang w:eastAsia="ru-RU"/>
              </w:rPr>
              <w:t xml:space="preserve"> Приготовление, оформление и подготовка к реализации сложных  слоѐных пирожных и тортов.</w:t>
            </w:r>
          </w:p>
        </w:tc>
        <w:tc>
          <w:tcPr>
            <w:tcW w:w="1217" w:type="dxa"/>
            <w:tcBorders>
              <w:top w:val="single" w:sz="4" w:space="0" w:color="auto"/>
            </w:tcBorders>
          </w:tcPr>
          <w:p w:rsidR="009E445F" w:rsidRPr="009E445F" w:rsidRDefault="002C47AF" w:rsidP="009E445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9E445F" w:rsidRPr="009E445F" w:rsidTr="006B22D5">
        <w:trPr>
          <w:trHeight w:val="375"/>
          <w:jc w:val="center"/>
        </w:trPr>
        <w:tc>
          <w:tcPr>
            <w:tcW w:w="1984" w:type="dxa"/>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31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Тема 2.6.</w:t>
            </w:r>
            <w:r w:rsidRPr="009E445F">
              <w:rPr>
                <w:rFonts w:ascii="Arial" w:eastAsia="Times New Roman" w:hAnsi="Arial" w:cs="Arial"/>
                <w:color w:val="000000"/>
                <w:sz w:val="24"/>
                <w:szCs w:val="24"/>
                <w:lang w:eastAsia="ru-RU"/>
              </w:rPr>
              <w:t xml:space="preserve"> Приготовление, оформление и подготовка к реализации заварных пирожных и тортов.</w:t>
            </w:r>
          </w:p>
        </w:tc>
        <w:tc>
          <w:tcPr>
            <w:tcW w:w="121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6</w:t>
            </w:r>
          </w:p>
        </w:tc>
      </w:tr>
      <w:tr w:rsidR="009E445F" w:rsidRPr="009E445F" w:rsidTr="006B22D5">
        <w:trPr>
          <w:trHeight w:val="375"/>
          <w:jc w:val="center"/>
        </w:trPr>
        <w:tc>
          <w:tcPr>
            <w:tcW w:w="1984" w:type="dxa"/>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31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Тема 2.7.</w:t>
            </w:r>
            <w:r w:rsidRPr="009E445F">
              <w:rPr>
                <w:rFonts w:ascii="Arial" w:eastAsia="Times New Roman" w:hAnsi="Arial" w:cs="Arial"/>
                <w:color w:val="000000"/>
                <w:sz w:val="24"/>
                <w:szCs w:val="24"/>
                <w:lang w:eastAsia="ru-RU"/>
              </w:rPr>
              <w:t xml:space="preserve"> Приготовление, оформление и подготовка к реализации крошковых пирожных.</w:t>
            </w:r>
          </w:p>
        </w:tc>
        <w:tc>
          <w:tcPr>
            <w:tcW w:w="121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6</w:t>
            </w:r>
          </w:p>
        </w:tc>
      </w:tr>
      <w:tr w:rsidR="009E445F" w:rsidRPr="009E445F" w:rsidTr="006B22D5">
        <w:trPr>
          <w:trHeight w:val="375"/>
          <w:jc w:val="center"/>
        </w:trPr>
        <w:tc>
          <w:tcPr>
            <w:tcW w:w="1984" w:type="dxa"/>
            <w:vMerge w:val="restart"/>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vMerge w:val="restart"/>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vMerge w:val="restart"/>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3118" w:type="dxa"/>
            <w:vMerge/>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Тема 2.8.</w:t>
            </w:r>
            <w:r w:rsidRPr="009E445F">
              <w:rPr>
                <w:rFonts w:ascii="Arial" w:eastAsia="Times New Roman" w:hAnsi="Arial" w:cs="Arial"/>
                <w:color w:val="000000"/>
                <w:sz w:val="24"/>
                <w:szCs w:val="24"/>
                <w:lang w:eastAsia="ru-RU"/>
              </w:rPr>
              <w:t xml:space="preserve"> Приготовление, оформление и подготовка к реализации сложных, воздушных, воздушно-ореховых, миндальных пирожных и тортов.</w:t>
            </w:r>
          </w:p>
        </w:tc>
        <w:tc>
          <w:tcPr>
            <w:tcW w:w="121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6</w:t>
            </w:r>
          </w:p>
        </w:tc>
      </w:tr>
      <w:tr w:rsidR="009E445F" w:rsidRPr="009E445F" w:rsidTr="006B22D5">
        <w:trPr>
          <w:trHeight w:val="375"/>
          <w:jc w:val="center"/>
        </w:trPr>
        <w:tc>
          <w:tcPr>
            <w:tcW w:w="1984" w:type="dxa"/>
            <w:vMerge/>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vMerge/>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vMerge/>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3118" w:type="dxa"/>
            <w:vMerge/>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297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Тема 2.9.</w:t>
            </w:r>
            <w:r w:rsidRPr="009E445F">
              <w:rPr>
                <w:rFonts w:ascii="Arial" w:eastAsia="Times New Roman" w:hAnsi="Arial" w:cs="Arial"/>
                <w:color w:val="000000"/>
                <w:sz w:val="24"/>
                <w:szCs w:val="24"/>
                <w:lang w:eastAsia="ru-RU"/>
              </w:rPr>
              <w:t xml:space="preserve"> Приготовление, оформление и подготовка к реализации изделий из сахарного теста, теста «тюлип» и «бриошь»</w:t>
            </w:r>
          </w:p>
        </w:tc>
        <w:tc>
          <w:tcPr>
            <w:tcW w:w="121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6</w:t>
            </w:r>
          </w:p>
        </w:tc>
      </w:tr>
      <w:tr w:rsidR="009E445F" w:rsidRPr="009E445F" w:rsidTr="006B22D5">
        <w:trPr>
          <w:trHeight w:val="375"/>
          <w:jc w:val="center"/>
        </w:trPr>
        <w:tc>
          <w:tcPr>
            <w:tcW w:w="1984"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 xml:space="preserve">ПК 5.1. </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ПК 5.2.</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ПК 5.3.</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ПК 5.4.</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ПК 5.5.</w:t>
            </w:r>
          </w:p>
        </w:tc>
        <w:tc>
          <w:tcPr>
            <w:tcW w:w="2693"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bCs/>
                <w:color w:val="000000"/>
                <w:sz w:val="24"/>
                <w:szCs w:val="24"/>
                <w:lang w:eastAsia="ru-RU"/>
              </w:rPr>
              <w:t xml:space="preserve">МДК. 05.03. </w:t>
            </w:r>
            <w:r w:rsidRPr="009E445F">
              <w:rPr>
                <w:rFonts w:ascii="Arial" w:eastAsia="Times New Roman" w:hAnsi="Arial" w:cs="Arial"/>
                <w:bCs/>
                <w:color w:val="000000"/>
                <w:sz w:val="24"/>
                <w:szCs w:val="24"/>
                <w:lang w:eastAsia="ru-RU"/>
              </w:rPr>
              <w:t>Приготовление, оформление и подготовка к реализации гато, антреме, миниатюр, маленьких тортов и птифур</w:t>
            </w:r>
          </w:p>
        </w:tc>
        <w:tc>
          <w:tcPr>
            <w:tcW w:w="1418" w:type="dxa"/>
            <w:tcBorders>
              <w:top w:val="single" w:sz="4" w:space="0" w:color="auto"/>
            </w:tcBorders>
          </w:tcPr>
          <w:p w:rsidR="009E445F" w:rsidRPr="009E445F" w:rsidRDefault="002C47AF" w:rsidP="009E445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3118"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1. Организация рабочего места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 Расчет, выбор,  подготовка  сырья.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3. Замес теста, приготовление тестовых заготовок, приготовление отделочных полуфабрикатов, формование и выпечка изделий, оформление поверхности.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4. Контроль качества и безопасности готовых </w:t>
            </w:r>
            <w:r w:rsidRPr="009E445F">
              <w:rPr>
                <w:rFonts w:ascii="Arial" w:eastAsia="Times New Roman" w:hAnsi="Arial" w:cs="Arial"/>
                <w:bCs/>
                <w:color w:val="000000"/>
                <w:sz w:val="24"/>
                <w:szCs w:val="24"/>
                <w:lang w:eastAsia="ru-RU"/>
              </w:rPr>
              <w:t>изделий</w:t>
            </w:r>
            <w:r w:rsidRPr="009E445F">
              <w:rPr>
                <w:rFonts w:ascii="Arial" w:eastAsia="Times New Roman" w:hAnsi="Arial" w:cs="Arial"/>
                <w:color w:val="000000"/>
                <w:sz w:val="24"/>
                <w:szCs w:val="24"/>
                <w:lang w:eastAsia="ru-RU"/>
              </w:rPr>
              <w:t xml:space="preserve"> сложного ассортимента.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5. Проведение текущей уборки рабочего места в соответствии с инструкциями </w:t>
            </w:r>
          </w:p>
        </w:tc>
        <w:tc>
          <w:tcPr>
            <w:tcW w:w="2977"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Тема 3.1.</w:t>
            </w:r>
            <w:r w:rsidRPr="009E445F">
              <w:rPr>
                <w:rFonts w:ascii="Arial" w:eastAsia="Times New Roman" w:hAnsi="Arial" w:cs="Arial"/>
                <w:color w:val="000000"/>
                <w:sz w:val="24"/>
                <w:szCs w:val="24"/>
                <w:lang w:eastAsia="ru-RU"/>
              </w:rPr>
              <w:t xml:space="preserve"> Приготовление, оформление хлебобулочных, мучных кондитерских изделий повышенной сложности, в том числе авторских, фирменных, брендовых с использованием современных технологий</w:t>
            </w:r>
          </w:p>
        </w:tc>
        <w:tc>
          <w:tcPr>
            <w:tcW w:w="1217" w:type="dxa"/>
            <w:tcBorders>
              <w:top w:val="single" w:sz="4" w:space="0" w:color="auto"/>
            </w:tcBorders>
          </w:tcPr>
          <w:p w:rsidR="009E445F" w:rsidRPr="009E445F" w:rsidRDefault="002C47AF" w:rsidP="009E445F">
            <w:pPr>
              <w:spacing w:after="0" w:line="240" w:lineRule="auto"/>
              <w:ind w:firstLine="708"/>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r>
      <w:tr w:rsidR="009E445F" w:rsidRPr="009E445F" w:rsidTr="006B22D5">
        <w:trPr>
          <w:trHeight w:val="375"/>
          <w:jc w:val="center"/>
        </w:trPr>
        <w:tc>
          <w:tcPr>
            <w:tcW w:w="1984" w:type="dxa"/>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E445F" w:rsidRPr="002C47AF" w:rsidRDefault="009E445F" w:rsidP="009E445F">
            <w:pPr>
              <w:spacing w:after="0" w:line="240" w:lineRule="auto"/>
              <w:ind w:firstLine="708"/>
              <w:jc w:val="both"/>
              <w:rPr>
                <w:rFonts w:ascii="Arial" w:eastAsia="Times New Roman" w:hAnsi="Arial" w:cs="Arial"/>
                <w:b/>
                <w:color w:val="000000"/>
                <w:sz w:val="24"/>
                <w:szCs w:val="24"/>
                <w:u w:val="single"/>
                <w:lang w:eastAsia="ru-RU"/>
              </w:rPr>
            </w:pPr>
            <w:r w:rsidRPr="002C47AF">
              <w:rPr>
                <w:rFonts w:ascii="Arial" w:eastAsia="Times New Roman" w:hAnsi="Arial" w:cs="Arial"/>
                <w:b/>
                <w:color w:val="000000"/>
                <w:sz w:val="24"/>
                <w:szCs w:val="24"/>
                <w:u w:val="single"/>
                <w:lang w:eastAsia="ru-RU"/>
              </w:rPr>
              <w:t xml:space="preserve">Дифференцированный зачет  </w:t>
            </w:r>
          </w:p>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6</w:t>
            </w:r>
          </w:p>
        </w:tc>
        <w:tc>
          <w:tcPr>
            <w:tcW w:w="3118" w:type="dxa"/>
            <w:tcBorders>
              <w:top w:val="single" w:sz="4" w:space="0" w:color="auto"/>
            </w:tcBorders>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2977" w:type="dxa"/>
            <w:tcBorders>
              <w:top w:val="single" w:sz="4" w:space="0" w:color="auto"/>
            </w:tcBorders>
          </w:tcPr>
          <w:p w:rsidR="009E445F" w:rsidRPr="002C47AF" w:rsidRDefault="009E445F" w:rsidP="009E445F">
            <w:pPr>
              <w:spacing w:after="0" w:line="240" w:lineRule="auto"/>
              <w:ind w:firstLine="708"/>
              <w:jc w:val="both"/>
              <w:rPr>
                <w:rFonts w:ascii="Arial" w:eastAsia="Times New Roman" w:hAnsi="Arial" w:cs="Arial"/>
                <w:b/>
                <w:color w:val="000000"/>
                <w:sz w:val="24"/>
                <w:szCs w:val="24"/>
                <w:u w:val="single"/>
                <w:lang w:eastAsia="ru-RU"/>
              </w:rPr>
            </w:pPr>
            <w:r w:rsidRPr="002C47AF">
              <w:rPr>
                <w:rFonts w:ascii="Arial" w:eastAsia="Times New Roman" w:hAnsi="Arial" w:cs="Arial"/>
                <w:b/>
                <w:color w:val="000000"/>
                <w:sz w:val="24"/>
                <w:szCs w:val="24"/>
                <w:u w:val="single"/>
                <w:lang w:eastAsia="ru-RU"/>
              </w:rPr>
              <w:t xml:space="preserve">Дифференцированный зачет  </w:t>
            </w:r>
          </w:p>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217" w:type="dxa"/>
            <w:tcBorders>
              <w:top w:val="single" w:sz="4" w:space="0" w:color="auto"/>
            </w:tcBorders>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6</w:t>
            </w:r>
          </w:p>
        </w:tc>
      </w:tr>
      <w:tr w:rsidR="009E445F" w:rsidRPr="009E445F" w:rsidTr="006B22D5">
        <w:trPr>
          <w:trHeight w:val="302"/>
          <w:jc w:val="center"/>
        </w:trPr>
        <w:tc>
          <w:tcPr>
            <w:tcW w:w="1984" w:type="dxa"/>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2693" w:type="dxa"/>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418" w:type="dxa"/>
          </w:tcPr>
          <w:p w:rsidR="009E445F" w:rsidRPr="002C47AF" w:rsidRDefault="002C47AF" w:rsidP="002C47AF">
            <w:pPr>
              <w:spacing w:after="0" w:line="240" w:lineRule="auto"/>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Всего часов:108</w:t>
            </w:r>
          </w:p>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3118" w:type="dxa"/>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2977" w:type="dxa"/>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1217" w:type="dxa"/>
          </w:tcPr>
          <w:p w:rsidR="009E445F" w:rsidRPr="002C47AF" w:rsidRDefault="002C47AF" w:rsidP="002C47AF">
            <w:pPr>
              <w:spacing w:after="0" w:line="240" w:lineRule="auto"/>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Всего часов:1</w:t>
            </w:r>
            <w:r w:rsidRPr="002C47AF">
              <w:rPr>
                <w:rFonts w:ascii="Arial" w:eastAsia="Times New Roman" w:hAnsi="Arial" w:cs="Arial"/>
                <w:b/>
                <w:color w:val="000000"/>
                <w:sz w:val="24"/>
                <w:szCs w:val="24"/>
                <w:lang w:eastAsia="ru-RU"/>
              </w:rPr>
              <w:lastRenderedPageBreak/>
              <w:t>08</w:t>
            </w:r>
          </w:p>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p>
        </w:tc>
      </w:tr>
      <w:tr w:rsidR="009E445F" w:rsidRPr="009E445F" w:rsidTr="006B22D5">
        <w:trPr>
          <w:trHeight w:val="302"/>
          <w:jc w:val="center"/>
        </w:trPr>
        <w:tc>
          <w:tcPr>
            <w:tcW w:w="13407" w:type="dxa"/>
            <w:gridSpan w:val="6"/>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Промежуточная аттестация в форме (зачета/дифференцированного зачета)</w:t>
            </w:r>
            <w:r w:rsidRPr="009E445F">
              <w:rPr>
                <w:rFonts w:ascii="Arial" w:eastAsia="Times New Roman" w:hAnsi="Arial" w:cs="Arial"/>
                <w:color w:val="000000"/>
                <w:sz w:val="24"/>
                <w:szCs w:val="24"/>
                <w:u w:val="single"/>
                <w:lang w:eastAsia="ru-RU"/>
              </w:rPr>
              <w:t xml:space="preserve"> дифференцированного зачета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r>
    </w:tbl>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sectPr w:rsidR="009E445F" w:rsidRPr="009E445F" w:rsidSect="008F4111">
          <w:pgSz w:w="16838" w:h="11906" w:orient="landscape"/>
          <w:pgMar w:top="1701" w:right="1134" w:bottom="850" w:left="1134" w:header="708" w:footer="708" w:gutter="0"/>
          <w:cols w:space="708"/>
          <w:docGrid w:linePitch="360"/>
        </w:sect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lastRenderedPageBreak/>
        <w:t>2.5.Содержание учебной практики</w:t>
      </w:r>
    </w:p>
    <w:tbl>
      <w:tblPr>
        <w:tblW w:w="125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73"/>
        <w:gridCol w:w="4641"/>
        <w:gridCol w:w="1738"/>
        <w:gridCol w:w="1523"/>
      </w:tblGrid>
      <w:tr w:rsidR="009E445F" w:rsidRPr="009E445F" w:rsidTr="006B22D5">
        <w:trPr>
          <w:jc w:val="center"/>
        </w:trPr>
        <w:tc>
          <w:tcPr>
            <w:tcW w:w="4673" w:type="dxa"/>
            <w:shd w:val="clear" w:color="auto" w:fill="FFFFFF" w:themeFill="background1"/>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Код и наименование</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профессиональных</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модулей, МДК, наименование видов работ и тем</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 xml:space="preserve">учебной практики </w:t>
            </w:r>
          </w:p>
        </w:tc>
        <w:tc>
          <w:tcPr>
            <w:tcW w:w="4641" w:type="dxa"/>
            <w:shd w:val="clear" w:color="auto" w:fill="FFFFFF" w:themeFill="background1"/>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Содержание учебных занятий</w:t>
            </w:r>
          </w:p>
        </w:tc>
        <w:tc>
          <w:tcPr>
            <w:tcW w:w="1738" w:type="dxa"/>
            <w:shd w:val="clear" w:color="auto" w:fill="FFFFFF" w:themeFill="background1"/>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Объем</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часов</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c>
        <w:tc>
          <w:tcPr>
            <w:tcW w:w="1523" w:type="dxa"/>
            <w:shd w:val="clear" w:color="auto" w:fill="FFFFFF" w:themeFill="background1"/>
          </w:tcPr>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Уровень</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освоения</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1</w:t>
            </w: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c>
          <w:tcPr>
            <w:tcW w:w="1738"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3</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4</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ПМ. 05</w:t>
            </w:r>
            <w:r w:rsidRPr="009E445F">
              <w:rPr>
                <w:rFonts w:ascii="Arial" w:eastAsia="Times New Roman" w:hAnsi="Arial" w:cs="Arial"/>
                <w:color w:val="000000"/>
                <w:sz w:val="24"/>
                <w:szCs w:val="24"/>
                <w:lang w:eastAsia="ru-RU"/>
              </w:rPr>
              <w:t>. Организация и ведение процессов приготовления, оформления и подготовки к реализации хлебобулочных, мучных кондитерских изделий сложного ассортимента с учетом потребностей различных категорий потребителей, видов и форм обслуживания</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
                <w:bCs/>
                <w:color w:val="000000"/>
                <w:sz w:val="24"/>
                <w:szCs w:val="24"/>
                <w:lang w:eastAsia="ru-RU"/>
              </w:rPr>
              <w:t xml:space="preserve">МДК. 05.01. </w:t>
            </w:r>
            <w:r w:rsidRPr="009E445F">
              <w:rPr>
                <w:rFonts w:ascii="Arial" w:eastAsia="Times New Roman" w:hAnsi="Arial" w:cs="Arial"/>
                <w:color w:val="000000"/>
                <w:sz w:val="24"/>
                <w:szCs w:val="24"/>
                <w:lang w:eastAsia="ru-RU"/>
              </w:rPr>
              <w:t>Организация приготовления, оформления и подготовки к реализации хлебобулочных, мучных кондитерских изделий</w:t>
            </w: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1738" w:type="dxa"/>
          </w:tcPr>
          <w:p w:rsidR="002C47AF" w:rsidRDefault="002C47AF" w:rsidP="009E445F">
            <w:pPr>
              <w:spacing w:after="0" w:line="240" w:lineRule="auto"/>
              <w:ind w:firstLine="708"/>
              <w:jc w:val="both"/>
              <w:rPr>
                <w:rFonts w:ascii="Arial" w:eastAsia="Times New Roman" w:hAnsi="Arial" w:cs="Arial"/>
                <w:color w:val="000000"/>
                <w:sz w:val="24"/>
                <w:szCs w:val="24"/>
                <w:lang w:eastAsia="ru-RU"/>
              </w:rPr>
            </w:pPr>
          </w:p>
          <w:p w:rsidR="002C47AF" w:rsidRDefault="002C47AF" w:rsidP="009E445F">
            <w:pPr>
              <w:spacing w:after="0" w:line="240" w:lineRule="auto"/>
              <w:ind w:firstLine="708"/>
              <w:jc w:val="both"/>
              <w:rPr>
                <w:rFonts w:ascii="Arial" w:eastAsia="Times New Roman" w:hAnsi="Arial" w:cs="Arial"/>
                <w:color w:val="000000"/>
                <w:sz w:val="24"/>
                <w:szCs w:val="24"/>
                <w:lang w:eastAsia="ru-RU"/>
              </w:rPr>
            </w:pPr>
          </w:p>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6</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r>
      <w:tr w:rsidR="009E445F" w:rsidRPr="009E445F" w:rsidTr="006B22D5">
        <w:trPr>
          <w:jc w:val="center"/>
        </w:trPr>
        <w:tc>
          <w:tcPr>
            <w:tcW w:w="12575" w:type="dxa"/>
            <w:gridSpan w:val="4"/>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Виды работ:</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1.Организация рабочего места для приготовления хлебобулочных, мучных кондитерских изделий  сложного ассортимента.</w:t>
            </w:r>
            <w:r w:rsidRPr="009E445F">
              <w:rPr>
                <w:rFonts w:ascii="Arial" w:eastAsia="Times New Roman" w:hAnsi="Arial" w:cs="Arial"/>
                <w:color w:val="000000"/>
                <w:sz w:val="24"/>
                <w:szCs w:val="24"/>
                <w:lang w:eastAsia="ru-RU"/>
              </w:rPr>
              <w:br/>
              <w:t>2. Выбор и рациональное размещение на рабочем месте оборудования, инвентаря, посуды</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3. Расчет массы основного и дополнительного сырья для приготовления хлебобулочных, мучных кондитерских изделий</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4. Разработка, адаптация рецептур хлебобулочных, мучных кондитерских изделий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5. Оценка наличия и ресурсное обеспечение выполнения заказа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6. Оценка органолептическим способом качества и соответствия сырья, основных продуктов и дополнительных ингредиентов технологическим требованиям</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Тема 1.1.</w:t>
            </w:r>
            <w:r w:rsidRPr="009E445F">
              <w:rPr>
                <w:rFonts w:ascii="Arial" w:eastAsia="Times New Roman" w:hAnsi="Arial" w:cs="Arial"/>
                <w:color w:val="000000"/>
                <w:sz w:val="24"/>
                <w:szCs w:val="24"/>
                <w:lang w:eastAsia="ru-RU"/>
              </w:rPr>
              <w:t xml:space="preserve"> Вводный инструктаж. Организация приготовления, </w:t>
            </w:r>
            <w:r w:rsidRPr="009E445F">
              <w:rPr>
                <w:rFonts w:ascii="Arial" w:eastAsia="Times New Roman" w:hAnsi="Arial" w:cs="Arial"/>
                <w:color w:val="000000"/>
                <w:sz w:val="24"/>
                <w:szCs w:val="24"/>
                <w:lang w:eastAsia="ru-RU"/>
              </w:rPr>
              <w:lastRenderedPageBreak/>
              <w:t>оформления и подготовки к реализации хлебобулочных, мучных кондитерских изделий</w:t>
            </w: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 xml:space="preserve">Инструктаж по безопасности труда и организации рабочего места </w:t>
            </w:r>
            <w:r w:rsidRPr="009E445F">
              <w:rPr>
                <w:rFonts w:ascii="Arial" w:eastAsia="Times New Roman" w:hAnsi="Arial" w:cs="Arial"/>
                <w:color w:val="000000"/>
                <w:sz w:val="24"/>
                <w:szCs w:val="24"/>
                <w:lang w:eastAsia="ru-RU"/>
              </w:rPr>
              <w:lastRenderedPageBreak/>
              <w:t>для  приготовления хлебобулочных, мучных кондитерских изделий. Подбор, подготовка к работе и безопасной эксплуатации производственного инвентаря, инструментов, весоизмерительных приборов для хлебобулочных, мучных кондитерских изделий в соответствии с инструкциями и регламентами. Предупреждение травматизма. Соблюдение требований личной гигиены</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Оценка наличия, выбор в соответствии с технологическими требованиями, оценка качества и безопасности основных продуктов и дополнительных ингредиентов, организация их хранения до момента использования в соответствии с требованиями санитарных правил. Оформление заявок на продукты, расходные материалы, необходимые для приготовления хлебобулочных, мучных кондитерских изделий. Проверка соответствия количества и качества поступивших продуктов накладной.</w:t>
            </w:r>
          </w:p>
        </w:tc>
        <w:tc>
          <w:tcPr>
            <w:tcW w:w="1738"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6</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lastRenderedPageBreak/>
              <w:t xml:space="preserve">МДК 05.02. </w:t>
            </w:r>
            <w:r w:rsidRPr="009E445F">
              <w:rPr>
                <w:rFonts w:ascii="Arial" w:eastAsia="Times New Roman" w:hAnsi="Arial" w:cs="Arial"/>
                <w:color w:val="000000"/>
                <w:sz w:val="24"/>
                <w:szCs w:val="24"/>
                <w:lang w:eastAsia="ru-RU"/>
              </w:rPr>
              <w:t>Процессы приготовления, подготовки к реализации хлебобулочных, мучных кондитерских изделий сложного ассортимента</w:t>
            </w: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1738" w:type="dxa"/>
          </w:tcPr>
          <w:p w:rsidR="009E445F" w:rsidRPr="002C47AF" w:rsidRDefault="002C47A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8</w:t>
            </w:r>
            <w:r w:rsidR="009E445F" w:rsidRPr="002C47AF">
              <w:rPr>
                <w:rFonts w:ascii="Arial" w:eastAsia="Times New Roman" w:hAnsi="Arial" w:cs="Arial"/>
                <w:b/>
                <w:color w:val="000000"/>
                <w:sz w:val="24"/>
                <w:szCs w:val="24"/>
                <w:lang w:eastAsia="ru-RU"/>
              </w:rPr>
              <w:t>4</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r>
      <w:tr w:rsidR="009E445F" w:rsidRPr="009E445F" w:rsidTr="006B22D5">
        <w:trPr>
          <w:jc w:val="center"/>
        </w:trPr>
        <w:tc>
          <w:tcPr>
            <w:tcW w:w="12575" w:type="dxa"/>
            <w:gridSpan w:val="4"/>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Виды работ:</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1. Приёмка и оценка качества основного и дополнительного сырья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 Подбор технологического оборудования и производственного инвентаря для приготовления хлебобулочных изделий.</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3. Расчет, выбор,  подготовка  сырья.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4. Замес теста, приготовление тестовых заготовок, приготовление отделочных полуфабрикатов, формование и выпечка изделий, оформление поверхности.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6. Контроль качества и безопасности готовых хлебобулочных, </w:t>
            </w:r>
            <w:r w:rsidRPr="009E445F">
              <w:rPr>
                <w:rFonts w:ascii="Arial" w:eastAsia="Times New Roman" w:hAnsi="Arial" w:cs="Arial"/>
                <w:bCs/>
                <w:color w:val="000000"/>
                <w:sz w:val="24"/>
                <w:szCs w:val="24"/>
                <w:lang w:eastAsia="ru-RU"/>
              </w:rPr>
              <w:t>мучных кондитерских изделий</w:t>
            </w:r>
            <w:r w:rsidRPr="009E445F">
              <w:rPr>
                <w:rFonts w:ascii="Arial" w:eastAsia="Times New Roman" w:hAnsi="Arial" w:cs="Arial"/>
                <w:color w:val="000000"/>
                <w:sz w:val="24"/>
                <w:szCs w:val="24"/>
                <w:lang w:eastAsia="ru-RU"/>
              </w:rPr>
              <w:t xml:space="preserve"> сложного ассортимента.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7. Расчет стоимости хлебобулочных, мучных кондитерских изделий.</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8. Проведение текущей уборки рабочего места в соответствии с инструкциями и регламентами, стандартами чистоты.</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 xml:space="preserve">Тема 2.1. </w:t>
            </w:r>
            <w:r w:rsidRPr="009E445F">
              <w:rPr>
                <w:rFonts w:ascii="Arial" w:eastAsia="Times New Roman" w:hAnsi="Arial" w:cs="Arial"/>
                <w:color w:val="000000"/>
                <w:sz w:val="24"/>
                <w:szCs w:val="24"/>
                <w:lang w:eastAsia="ru-RU"/>
              </w:rPr>
              <w:t>П</w:t>
            </w:r>
            <w:r w:rsidRPr="009E445F">
              <w:rPr>
                <w:rFonts w:ascii="Arial" w:eastAsia="Times New Roman" w:hAnsi="Arial" w:cs="Arial"/>
                <w:bCs/>
                <w:color w:val="000000"/>
                <w:sz w:val="24"/>
                <w:szCs w:val="24"/>
                <w:lang w:eastAsia="ru-RU"/>
              </w:rPr>
              <w:t xml:space="preserve">риготовление, оформление </w:t>
            </w:r>
            <w:r w:rsidRPr="009E445F">
              <w:rPr>
                <w:rFonts w:ascii="Arial" w:eastAsia="Times New Roman" w:hAnsi="Arial" w:cs="Arial"/>
                <w:color w:val="000000"/>
                <w:sz w:val="24"/>
                <w:szCs w:val="24"/>
                <w:lang w:eastAsia="ru-RU"/>
              </w:rPr>
              <w:t>и подготовка к реализации</w:t>
            </w:r>
            <w:r w:rsidRPr="009E445F">
              <w:rPr>
                <w:rFonts w:ascii="Arial" w:eastAsia="Times New Roman" w:hAnsi="Arial" w:cs="Arial"/>
                <w:bCs/>
                <w:color w:val="000000"/>
                <w:sz w:val="24"/>
                <w:szCs w:val="24"/>
                <w:lang w:eastAsia="ru-RU"/>
              </w:rPr>
              <w:t xml:space="preserve"> сложных хлебобулочных изделий: пирогов, пирожков с различными фаршами и праздничного хлеба</w:t>
            </w: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t xml:space="preserve">Инструктаж по безопасности труда и организации рабочего места. </w:t>
            </w:r>
            <w:r w:rsidRPr="009E445F">
              <w:rPr>
                <w:rFonts w:ascii="Arial" w:eastAsia="Times New Roman" w:hAnsi="Arial" w:cs="Arial"/>
                <w:color w:val="000000"/>
                <w:sz w:val="24"/>
                <w:szCs w:val="24"/>
                <w:lang w:eastAsia="ru-RU"/>
              </w:rPr>
              <w:t xml:space="preserve">Подбор производственного оборудования, инвентаря, инструментов, посуды для приготовления хлебобулочных изделий повышенной сложности. Подготовка рабочего места. Подготовка основного и дополнительного сырья, оценка качества сырья органолептическим способом. Замес и брожение теста. Приготовление отделочных полуфабрикатов, фаршей начинок. Разделка теста.  Оформление готовой продукции. Расстойка теста. Использовать различные технологии оформления теста. Выпечка изделия. Оценка качества готовой продукции. Варианты оформления и подача. </w:t>
            </w:r>
            <w:r w:rsidRPr="009E445F">
              <w:rPr>
                <w:rFonts w:ascii="Arial" w:eastAsia="Times New Roman" w:hAnsi="Arial" w:cs="Arial"/>
                <w:color w:val="000000"/>
                <w:sz w:val="24"/>
                <w:szCs w:val="24"/>
                <w:lang w:eastAsia="ru-RU"/>
              </w:rPr>
              <w:lastRenderedPageBreak/>
              <w:t>Контроль качества и безопасности готовой  продукции. Хранение с учетом температуры подачи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1738" w:type="dxa"/>
          </w:tcPr>
          <w:p w:rsidR="009E445F" w:rsidRPr="002C47AF" w:rsidRDefault="002C47A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lastRenderedPageBreak/>
              <w:t>12</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lastRenderedPageBreak/>
              <w:t xml:space="preserve">Тема 2.2. </w:t>
            </w:r>
            <w:r w:rsidRPr="009E445F">
              <w:rPr>
                <w:rFonts w:ascii="Arial" w:eastAsia="Times New Roman" w:hAnsi="Arial" w:cs="Arial"/>
                <w:color w:val="000000"/>
                <w:sz w:val="24"/>
                <w:szCs w:val="24"/>
                <w:lang w:eastAsia="ru-RU"/>
              </w:rPr>
              <w:t>Приготовление и оформление и подготовка к реализации печенья, пряников, коврижек, кексов, капкейков  и маффинов сложного ассортимента.</w:t>
            </w: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 хлебобулочных изделий повышенной сложности. Подготовка рабочего места. Подготовка основного и дополнительного сырья, оценка качества сырья органолептическим способом</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Приготовление пряничного теста двумя способами: сырцовым и заварным способами).  Определение соответствия технологическим требованиям. Формование изделий из пряничного теста. Выпекание пряничного п/ф.</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Использование различных технологий оформления пряничного п/ф. Оценка качества готовой продукции.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Приготовления кексов: подготовка сырья, приготовление теста, формовка,  выпечка, оформление поверхности кексов. Приготовление капкейков и маффинов. Варианты оформления и подача. Оценка качества готовой </w:t>
            </w:r>
            <w:r w:rsidRPr="009E445F">
              <w:rPr>
                <w:rFonts w:ascii="Arial" w:eastAsia="Times New Roman" w:hAnsi="Arial" w:cs="Arial"/>
                <w:color w:val="000000"/>
                <w:sz w:val="24"/>
                <w:szCs w:val="24"/>
                <w:lang w:eastAsia="ru-RU"/>
              </w:rPr>
              <w:lastRenderedPageBreak/>
              <w:t>продукции. Требования к качеству. Условия и сроки хранения.</w:t>
            </w:r>
          </w:p>
        </w:tc>
        <w:tc>
          <w:tcPr>
            <w:tcW w:w="1738" w:type="dxa"/>
          </w:tcPr>
          <w:p w:rsidR="009E445F" w:rsidRPr="002C47AF" w:rsidRDefault="002C47A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lastRenderedPageBreak/>
              <w:t>12</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lastRenderedPageBreak/>
              <w:t>Тема 2.3.</w:t>
            </w:r>
            <w:r w:rsidRPr="009E445F">
              <w:rPr>
                <w:rFonts w:ascii="Arial" w:eastAsia="Times New Roman" w:hAnsi="Arial" w:cs="Arial"/>
                <w:color w:val="000000"/>
                <w:sz w:val="24"/>
                <w:szCs w:val="24"/>
                <w:lang w:eastAsia="ru-RU"/>
              </w:rPr>
              <w:t xml:space="preserve"> Приготовление, сложных и подготовка к реализации бисквитных пирожных и тортов. </w:t>
            </w: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9E445F">
              <w:rPr>
                <w:rFonts w:ascii="Arial" w:eastAsia="Times New Roman" w:hAnsi="Arial" w:cs="Arial"/>
                <w:color w:val="000000"/>
                <w:sz w:val="24"/>
                <w:szCs w:val="24"/>
                <w:lang w:eastAsia="ru-RU"/>
              </w:rPr>
              <w:t xml:space="preserve">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Замес бисквитного теста основным (с подогревом) и холодным (буше) способами. Определение соответствия технологическим требованиям. Выпекание п/ф. охлаждение и выстаивание п/ф. Подготовка п/ф к отделке.</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Использование различных технологий приготовления и оформления изделий. Контроль качества и безопасности готовых кондитерских изделий.</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Варианты оформления и подача.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Хранение с учетом температуры подачи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1738" w:type="dxa"/>
          </w:tcPr>
          <w:p w:rsidR="009E445F" w:rsidRPr="002C47AF" w:rsidRDefault="002C47A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12</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color w:val="000000"/>
                <w:sz w:val="24"/>
                <w:szCs w:val="24"/>
                <w:lang w:eastAsia="ru-RU"/>
              </w:rPr>
              <w:t>Тема 2.4.</w:t>
            </w:r>
            <w:r w:rsidRPr="009E445F">
              <w:rPr>
                <w:rFonts w:ascii="Arial" w:eastAsia="Times New Roman" w:hAnsi="Arial" w:cs="Arial"/>
                <w:color w:val="000000"/>
                <w:sz w:val="24"/>
                <w:szCs w:val="24"/>
                <w:lang w:eastAsia="ru-RU"/>
              </w:rPr>
              <w:t xml:space="preserve"> Приготовление, оформление и подготовка к </w:t>
            </w:r>
            <w:r w:rsidRPr="009E445F">
              <w:rPr>
                <w:rFonts w:ascii="Arial" w:eastAsia="Times New Roman" w:hAnsi="Arial" w:cs="Arial"/>
                <w:color w:val="000000"/>
                <w:sz w:val="24"/>
                <w:szCs w:val="24"/>
                <w:lang w:eastAsia="ru-RU"/>
              </w:rPr>
              <w:lastRenderedPageBreak/>
              <w:t>реализации сложных песочных  пирожных и тортов.</w:t>
            </w: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lastRenderedPageBreak/>
              <w:t>Инструктаж по безопасности труда и организации рабочего места</w:t>
            </w:r>
            <w:r w:rsidRPr="009E445F">
              <w:rPr>
                <w:rFonts w:ascii="Arial" w:eastAsia="Times New Roman" w:hAnsi="Arial" w:cs="Arial"/>
                <w:color w:val="000000"/>
                <w:sz w:val="24"/>
                <w:szCs w:val="24"/>
                <w:lang w:eastAsia="ru-RU"/>
              </w:rPr>
              <w:t xml:space="preserve">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Подготовка рабочего места. Подготовка основного и дополнительного сырья, оценка качества сырья органолептическим способом</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Приготовление песочного теста машинным или ручным способами. Определение соответствия технологическим требованиям. Формование изделий из песочного теста. Выпекание песочного п/ф. Использование различных технологий оформления песочного п/ф. Оценка качества готовой продукции. Варианты оформления и подача. Оценка качества готовой продукции. Требования к качеству. Условия и сроки хранения.</w:t>
            </w:r>
          </w:p>
        </w:tc>
        <w:tc>
          <w:tcPr>
            <w:tcW w:w="1738" w:type="dxa"/>
          </w:tcPr>
          <w:p w:rsidR="009E445F" w:rsidRPr="002C47AF" w:rsidRDefault="002C47A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lastRenderedPageBreak/>
              <w:t>12</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lastRenderedPageBreak/>
              <w:t>Тема 2.5.</w:t>
            </w:r>
            <w:r w:rsidRPr="009E445F">
              <w:rPr>
                <w:rFonts w:ascii="Arial" w:eastAsia="Times New Roman" w:hAnsi="Arial" w:cs="Arial"/>
                <w:color w:val="000000"/>
                <w:sz w:val="24"/>
                <w:szCs w:val="24"/>
                <w:lang w:eastAsia="ru-RU"/>
              </w:rPr>
              <w:t xml:space="preserve"> Приготовление, оформление и подготовка к реализации сложных  слоѐных пирожных и тортов.</w:t>
            </w: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9E445F">
              <w:rPr>
                <w:rFonts w:ascii="Arial" w:eastAsia="Times New Roman" w:hAnsi="Arial" w:cs="Arial"/>
                <w:color w:val="000000"/>
                <w:sz w:val="24"/>
                <w:szCs w:val="24"/>
                <w:lang w:eastAsia="ru-RU"/>
              </w:rPr>
              <w:t xml:space="preserve">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Подбор производственного оборудования, инвентаря, инструментов, посуды для </w:t>
            </w:r>
            <w:r w:rsidRPr="009E445F">
              <w:rPr>
                <w:rFonts w:ascii="Arial" w:eastAsia="Times New Roman" w:hAnsi="Arial" w:cs="Arial"/>
                <w:color w:val="000000"/>
                <w:sz w:val="24"/>
                <w:szCs w:val="24"/>
                <w:lang w:eastAsia="ru-RU"/>
              </w:rPr>
              <w:lastRenderedPageBreak/>
              <w:t>приготовления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Приготовление слоеного полуфабриката. Приготовление крема. Обрезание краев и получение крошки. Склеивание пластов кремом. Нарезание на пирожные. Заполнение полуфабриката кремом. Обсыпка. Проверка массы. Варианты оформления и подача. Оценка качества готовой продукции. Требования к качеству. Условия и сроки хранения.</w:t>
            </w:r>
          </w:p>
        </w:tc>
        <w:tc>
          <w:tcPr>
            <w:tcW w:w="1738" w:type="dxa"/>
          </w:tcPr>
          <w:p w:rsidR="009E445F" w:rsidRPr="002C47AF" w:rsidRDefault="002C47A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lastRenderedPageBreak/>
              <w:t>12</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lastRenderedPageBreak/>
              <w:t>Тема 2.6.</w:t>
            </w:r>
            <w:r w:rsidRPr="009E445F">
              <w:rPr>
                <w:rFonts w:ascii="Arial" w:eastAsia="Times New Roman" w:hAnsi="Arial" w:cs="Arial"/>
                <w:color w:val="000000"/>
                <w:sz w:val="24"/>
                <w:szCs w:val="24"/>
                <w:lang w:eastAsia="ru-RU"/>
              </w:rPr>
              <w:t xml:space="preserve"> Приготовление, оформление и подготовка к реализации заварных пирожных и тортов.</w:t>
            </w: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9E445F">
              <w:rPr>
                <w:rFonts w:ascii="Arial" w:eastAsia="Times New Roman" w:hAnsi="Arial" w:cs="Arial"/>
                <w:color w:val="000000"/>
                <w:sz w:val="24"/>
                <w:szCs w:val="24"/>
                <w:lang w:eastAsia="ru-RU"/>
              </w:rPr>
              <w:t xml:space="preserve">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Cs/>
                <w:color w:val="000000"/>
                <w:sz w:val="24"/>
                <w:szCs w:val="24"/>
                <w:lang w:eastAsia="ru-RU"/>
              </w:rPr>
              <w:t>Приготовление заварного полуфабриката. Приготовление крема. Заполнение полуфабриката кремом. Глазирование помадкой. Отделка.</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Cs/>
                <w:color w:val="000000"/>
                <w:sz w:val="24"/>
                <w:szCs w:val="24"/>
                <w:lang w:eastAsia="ru-RU"/>
              </w:rPr>
              <w:t>Варианты оформления и подача. Оценка качества готовой продукции. Требования к качеству. Условия и сроки хранения.</w:t>
            </w:r>
          </w:p>
        </w:tc>
        <w:tc>
          <w:tcPr>
            <w:tcW w:w="1738" w:type="dxa"/>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6</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Тема 2.7.</w:t>
            </w:r>
            <w:r w:rsidRPr="009E445F">
              <w:rPr>
                <w:rFonts w:ascii="Arial" w:eastAsia="Times New Roman" w:hAnsi="Arial" w:cs="Arial"/>
                <w:color w:val="000000"/>
                <w:sz w:val="24"/>
                <w:szCs w:val="24"/>
                <w:lang w:eastAsia="ru-RU"/>
              </w:rPr>
              <w:t xml:space="preserve"> Приготовление, </w:t>
            </w:r>
            <w:r w:rsidRPr="009E445F">
              <w:rPr>
                <w:rFonts w:ascii="Arial" w:eastAsia="Times New Roman" w:hAnsi="Arial" w:cs="Arial"/>
                <w:color w:val="000000"/>
                <w:sz w:val="24"/>
                <w:szCs w:val="24"/>
                <w:lang w:eastAsia="ru-RU"/>
              </w:rPr>
              <w:lastRenderedPageBreak/>
              <w:t xml:space="preserve">оформление и подготовка к реализации крошковых пирожных. </w:t>
            </w:r>
          </w:p>
        </w:tc>
        <w:tc>
          <w:tcPr>
            <w:tcW w:w="4641" w:type="dxa"/>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lastRenderedPageBreak/>
              <w:t xml:space="preserve">Инструктаж по безопасности </w:t>
            </w:r>
            <w:r w:rsidRPr="009E445F">
              <w:rPr>
                <w:rFonts w:ascii="Arial" w:eastAsia="Times New Roman" w:hAnsi="Arial" w:cs="Arial"/>
                <w:bCs/>
                <w:color w:val="000000"/>
                <w:sz w:val="24"/>
                <w:szCs w:val="24"/>
                <w:lang w:eastAsia="ru-RU"/>
              </w:rPr>
              <w:lastRenderedPageBreak/>
              <w:t>труда и организации рабочего места</w:t>
            </w:r>
            <w:r w:rsidRPr="009E445F">
              <w:rPr>
                <w:rFonts w:ascii="Arial" w:eastAsia="Times New Roman" w:hAnsi="Arial" w:cs="Arial"/>
                <w:color w:val="000000"/>
                <w:sz w:val="24"/>
                <w:szCs w:val="24"/>
                <w:lang w:eastAsia="ru-RU"/>
              </w:rPr>
              <w:t xml:space="preserve">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Cs/>
                <w:color w:val="000000"/>
                <w:sz w:val="24"/>
                <w:szCs w:val="24"/>
                <w:lang w:eastAsia="ru-RU"/>
              </w:rPr>
              <w:t>Приготовление крошкового полуфабриката. Формование изделий. Отделка.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t>Варианты оформления и подача. Оценка качества готовой продукции. Требования к качеству. Условия и сроки хранения.</w:t>
            </w:r>
          </w:p>
        </w:tc>
        <w:tc>
          <w:tcPr>
            <w:tcW w:w="1738" w:type="dxa"/>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lastRenderedPageBreak/>
              <w:t>6</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lastRenderedPageBreak/>
              <w:t>Тема 2.8.</w:t>
            </w:r>
            <w:r w:rsidRPr="009E445F">
              <w:rPr>
                <w:rFonts w:ascii="Arial" w:eastAsia="Times New Roman" w:hAnsi="Arial" w:cs="Arial"/>
                <w:color w:val="000000"/>
                <w:sz w:val="24"/>
                <w:szCs w:val="24"/>
                <w:lang w:eastAsia="ru-RU"/>
              </w:rPr>
              <w:t xml:space="preserve"> Приготовление, оформление и подготовка к реализации сложных, воздушных, воздушно-ореховых, миндальных пирожных и тортов</w:t>
            </w:r>
          </w:p>
        </w:tc>
        <w:tc>
          <w:tcPr>
            <w:tcW w:w="4641" w:type="dxa"/>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9E445F">
              <w:rPr>
                <w:rFonts w:ascii="Arial" w:eastAsia="Times New Roman" w:hAnsi="Arial" w:cs="Arial"/>
                <w:color w:val="000000"/>
                <w:sz w:val="24"/>
                <w:szCs w:val="24"/>
                <w:lang w:eastAsia="ru-RU"/>
              </w:rPr>
              <w:t xml:space="preserve">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Приготовление миндального теста двумя способами.  Определение соответствия технологическим требованиям. Формование изделий из </w:t>
            </w:r>
            <w:r w:rsidRPr="009E445F">
              <w:rPr>
                <w:rFonts w:ascii="Arial" w:eastAsia="Times New Roman" w:hAnsi="Arial" w:cs="Arial"/>
                <w:color w:val="000000"/>
                <w:sz w:val="24"/>
                <w:szCs w:val="24"/>
                <w:lang w:eastAsia="ru-RU"/>
              </w:rPr>
              <w:lastRenderedPageBreak/>
              <w:t>миндального теста. Выпекание миндального п/ф. Использование различных технологий оформления миндального п/ф.</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Взбивание яичных белков, сахара ванильной пудры. Перемешивание с  измельченными орехами, мукой и сахаром.  Определения соответствия технологическим требованиям. Отсадка или формование теста. Выпекание п/ф.</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Изготовление и оформление изделий из воздушного п/ф с использованием различных технологий оформления. Оценка качества готовой продукции.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1738" w:type="dxa"/>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lastRenderedPageBreak/>
              <w:t>6</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lastRenderedPageBreak/>
              <w:t>Тема 2.9.</w:t>
            </w:r>
            <w:r w:rsidRPr="009E445F">
              <w:rPr>
                <w:rFonts w:ascii="Arial" w:eastAsia="Times New Roman" w:hAnsi="Arial" w:cs="Arial"/>
                <w:color w:val="000000"/>
                <w:sz w:val="24"/>
                <w:szCs w:val="24"/>
                <w:lang w:eastAsia="ru-RU"/>
              </w:rPr>
              <w:t xml:space="preserve"> Приготовление, оформление и подготовка к реализации изделий из сахарного теста, теста «тюлип» и «бриошь»</w:t>
            </w:r>
          </w:p>
        </w:tc>
        <w:tc>
          <w:tcPr>
            <w:tcW w:w="4641" w:type="dxa"/>
            <w:tcBorders>
              <w:top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 </w:t>
            </w:r>
            <w:r w:rsidRPr="009E445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9E445F">
              <w:rPr>
                <w:rFonts w:ascii="Arial" w:eastAsia="Times New Roman" w:hAnsi="Arial" w:cs="Arial"/>
                <w:color w:val="000000"/>
                <w:sz w:val="24"/>
                <w:szCs w:val="24"/>
                <w:lang w:eastAsia="ru-RU"/>
              </w:rPr>
              <w:t xml:space="preserve">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Подбор производственного оборудования, инвентаря, инструментов, посуды для приготовления.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 Приготовления  теста «тюлип», «бриошь», сахарного;  температурный режим выпечки.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Приготовления, требования к качеству изделий сложного ассортимента из  теста «тюлип», «бриошь», сахарного.</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Варианты оформления и подача. Оценка качества готовой продукции. Требования к качеству. Условия и сроки хранения.</w:t>
            </w:r>
          </w:p>
        </w:tc>
        <w:tc>
          <w:tcPr>
            <w:tcW w:w="1738" w:type="dxa"/>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lastRenderedPageBreak/>
              <w:t>6</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bCs/>
                <w:color w:val="000000"/>
                <w:sz w:val="24"/>
                <w:szCs w:val="24"/>
                <w:lang w:eastAsia="ru-RU"/>
              </w:rPr>
              <w:lastRenderedPageBreak/>
              <w:t xml:space="preserve">МДК. 05.03. </w:t>
            </w:r>
            <w:r w:rsidRPr="009E445F">
              <w:rPr>
                <w:rFonts w:ascii="Arial" w:eastAsia="Times New Roman" w:hAnsi="Arial" w:cs="Arial"/>
                <w:bCs/>
                <w:color w:val="000000"/>
                <w:sz w:val="24"/>
                <w:szCs w:val="24"/>
                <w:lang w:eastAsia="ru-RU"/>
              </w:rPr>
              <w:t>Приготовление, оформление и подготовка к реализации гато, антреме, миниатюр, маленьких тортов и птифур</w:t>
            </w:r>
          </w:p>
        </w:tc>
        <w:tc>
          <w:tcPr>
            <w:tcW w:w="4641" w:type="dxa"/>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p>
        </w:tc>
        <w:tc>
          <w:tcPr>
            <w:tcW w:w="1738" w:type="dxa"/>
          </w:tcPr>
          <w:p w:rsidR="009E445F" w:rsidRPr="002C47AF" w:rsidRDefault="002C47A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12</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r>
      <w:tr w:rsidR="009E445F" w:rsidRPr="009E445F" w:rsidTr="006B22D5">
        <w:trPr>
          <w:jc w:val="center"/>
        </w:trPr>
        <w:tc>
          <w:tcPr>
            <w:tcW w:w="12575" w:type="dxa"/>
            <w:gridSpan w:val="4"/>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Виды работ:</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1. Приёмка и оценка качества основного и дополнительного сырья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2. Подбор технологического оборудования и производственного инвентаря.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3. Расчет, выбор,  подготовка  сырья.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4. Замес теста, приготовление тестовых заготовок, приготовление отделочных полуфабрикатов, формование и выпечка изделий, оформление поверхности.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6. Контроль качества и безопасности готовых </w:t>
            </w:r>
            <w:r w:rsidRPr="009E445F">
              <w:rPr>
                <w:rFonts w:ascii="Arial" w:eastAsia="Times New Roman" w:hAnsi="Arial" w:cs="Arial"/>
                <w:bCs/>
                <w:color w:val="000000"/>
                <w:sz w:val="24"/>
                <w:szCs w:val="24"/>
                <w:lang w:eastAsia="ru-RU"/>
              </w:rPr>
              <w:t>мучных кондитерских изделий</w:t>
            </w:r>
            <w:r w:rsidRPr="009E445F">
              <w:rPr>
                <w:rFonts w:ascii="Arial" w:eastAsia="Times New Roman" w:hAnsi="Arial" w:cs="Arial"/>
                <w:color w:val="000000"/>
                <w:sz w:val="24"/>
                <w:szCs w:val="24"/>
                <w:lang w:eastAsia="ru-RU"/>
              </w:rPr>
              <w:t xml:space="preserve"> сложного ассортимента.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7. Расчет стоимости хлебобулочных, мучных кондитерских изделий.</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8. Проведение текущей уборки рабочего места кондитера в соответствии с инструкциями и регламентами, стандартами чистоты.</w:t>
            </w:r>
          </w:p>
        </w:tc>
      </w:tr>
      <w:tr w:rsidR="009E445F" w:rsidRPr="009E445F" w:rsidTr="006B22D5">
        <w:trPr>
          <w:jc w:val="center"/>
        </w:trPr>
        <w:tc>
          <w:tcPr>
            <w:tcW w:w="4673" w:type="dxa"/>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t>Тема 3.1.</w:t>
            </w:r>
            <w:r w:rsidRPr="009E445F">
              <w:rPr>
                <w:rFonts w:ascii="Arial" w:eastAsia="Times New Roman" w:hAnsi="Arial" w:cs="Arial"/>
                <w:color w:val="000000"/>
                <w:sz w:val="24"/>
                <w:szCs w:val="24"/>
                <w:lang w:eastAsia="ru-RU"/>
              </w:rPr>
              <w:t xml:space="preserve"> Приготовление, оформление хлебобулочных, мучных кондитерских изделий повышенной сложности, в том числе авторских, фирменных, брендовых с использованием современных технологий</w:t>
            </w:r>
          </w:p>
        </w:tc>
        <w:tc>
          <w:tcPr>
            <w:tcW w:w="4641" w:type="dxa"/>
            <w:tcBorders>
              <w:bottom w:val="single" w:sz="4" w:space="0" w:color="auto"/>
            </w:tcBorders>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t>Инструктаж по безопасности труда и организации рабочего места</w:t>
            </w:r>
            <w:r w:rsidRPr="009E445F">
              <w:rPr>
                <w:rFonts w:ascii="Arial" w:eastAsia="Times New Roman" w:hAnsi="Arial" w:cs="Arial"/>
                <w:color w:val="000000"/>
                <w:sz w:val="24"/>
                <w:szCs w:val="24"/>
                <w:lang w:eastAsia="ru-RU"/>
              </w:rPr>
              <w:t xml:space="preserve">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Подготовка рабочего места. Подготовка основного и дополнительного сырья, оценка качества сырья органолептическим способом</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Подбор производственного оборудования, инвентаря, инструментов, посуды для </w:t>
            </w:r>
            <w:r w:rsidRPr="009E445F">
              <w:rPr>
                <w:rFonts w:ascii="Arial" w:eastAsia="Times New Roman" w:hAnsi="Arial" w:cs="Arial"/>
                <w:color w:val="000000"/>
                <w:sz w:val="24"/>
                <w:szCs w:val="24"/>
                <w:lang w:eastAsia="ru-RU"/>
              </w:rPr>
              <w:lastRenderedPageBreak/>
              <w:t>приготовления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Комбинирование различных способов и современные методы приготовления антреме и миниатюр сложного ассортимента (</w:t>
            </w:r>
            <w:r w:rsidRPr="009E445F">
              <w:rPr>
                <w:rFonts w:ascii="Arial" w:eastAsia="Times New Roman" w:hAnsi="Arial" w:cs="Arial"/>
                <w:bCs/>
                <w:color w:val="000000"/>
                <w:sz w:val="24"/>
                <w:szCs w:val="24"/>
                <w:lang w:eastAsia="ru-RU"/>
              </w:rPr>
              <w:t xml:space="preserve">проваривание, тушение, вымачивание, смешивание, карамелизация, желирование, взбивание с добавлением горячих дополнительных ингредиентов, взбивание при одновременном нагревании, взбивание с дополнительным охлаждением, взбивание с периодическим замораживанием; охлаждение, замораживание, извлечение из форм замороженных смесей, раскатывание, выпекание, формование), </w:t>
            </w:r>
            <w:r w:rsidRPr="009E445F">
              <w:rPr>
                <w:rFonts w:ascii="Arial" w:eastAsia="Times New Roman" w:hAnsi="Arial" w:cs="Arial"/>
                <w:color w:val="000000"/>
                <w:sz w:val="24"/>
                <w:szCs w:val="24"/>
                <w:lang w:eastAsia="ru-RU"/>
              </w:rPr>
              <w:t xml:space="preserve">с использованием техник молекулярной кухни, су-вида, витамикса, компрессии продуктов, тонкого измельчения после замораживания. </w:t>
            </w:r>
            <w:r w:rsidRPr="009E445F">
              <w:rPr>
                <w:rFonts w:ascii="Arial" w:eastAsia="Times New Roman" w:hAnsi="Arial" w:cs="Arial"/>
                <w:bCs/>
                <w:color w:val="000000"/>
                <w:sz w:val="24"/>
                <w:szCs w:val="24"/>
                <w:lang w:eastAsia="ru-RU"/>
              </w:rPr>
              <w:t>Декорирование  изделий карамелью, цукатами, орехами, травами и т.д</w:t>
            </w:r>
            <w:r w:rsidRPr="009E445F">
              <w:rPr>
                <w:rFonts w:ascii="Arial" w:eastAsia="Times New Roman" w:hAnsi="Arial" w:cs="Arial"/>
                <w:color w:val="000000"/>
                <w:sz w:val="24"/>
                <w:szCs w:val="24"/>
                <w:lang w:eastAsia="ru-RU"/>
              </w:rPr>
              <w:t xml:space="preserve"> Способы сокращения потерь и сохранения пищевой ценности продуктов.</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Творческое оформление хлебобулочных, мучных кондитерских изделий и подготовка к реализации с учетом соблюдения выхода изделий, рационального использования ресурсов, соблюдения требований по </w:t>
            </w:r>
            <w:r w:rsidRPr="009E445F">
              <w:rPr>
                <w:rFonts w:ascii="Arial" w:eastAsia="Times New Roman" w:hAnsi="Arial" w:cs="Arial"/>
                <w:color w:val="000000"/>
                <w:sz w:val="24"/>
                <w:szCs w:val="24"/>
                <w:lang w:eastAsia="ru-RU"/>
              </w:rPr>
              <w:lastRenderedPageBreak/>
              <w:t>безопасности готовой продукции.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Охлаждение и замораживание некоторых готовых полуфабрикатов для хлебобулочных, мучных кондитерских изделий с учетом требований к безопасности пищевых продуктов. Хранение хлебобулочных, мучных кондитерских изделий с учетом требований по безопасности, соблюдения режимов хранения.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Выбор контейнеров, упаковочных материалов, порционирование (комплектование), эстетичная упаковка готовых хлебобулочных, мучных кондитерских изделий на вынос и для транспортирования. </w:t>
            </w:r>
          </w:p>
        </w:tc>
        <w:tc>
          <w:tcPr>
            <w:tcW w:w="1738" w:type="dxa"/>
          </w:tcPr>
          <w:p w:rsidR="009E445F" w:rsidRPr="002C47AF" w:rsidRDefault="002C47A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lastRenderedPageBreak/>
              <w:t>12</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w:t>
            </w:r>
          </w:p>
        </w:tc>
      </w:tr>
      <w:tr w:rsidR="009E445F" w:rsidRPr="009E445F" w:rsidTr="006B22D5">
        <w:trPr>
          <w:jc w:val="center"/>
        </w:trPr>
        <w:tc>
          <w:tcPr>
            <w:tcW w:w="4673" w:type="dxa"/>
          </w:tcPr>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r w:rsidRPr="009E445F">
              <w:rPr>
                <w:rFonts w:ascii="Arial" w:eastAsia="Times New Roman" w:hAnsi="Arial" w:cs="Arial"/>
                <w:b/>
                <w:color w:val="000000"/>
                <w:sz w:val="24"/>
                <w:szCs w:val="24"/>
                <w:lang w:eastAsia="ru-RU"/>
              </w:rPr>
              <w:lastRenderedPageBreak/>
              <w:t xml:space="preserve">Дифференцированный зачет  </w:t>
            </w:r>
          </w:p>
          <w:p w:rsidR="009E445F" w:rsidRPr="009E445F" w:rsidRDefault="009E445F" w:rsidP="009E445F">
            <w:pPr>
              <w:spacing w:after="0" w:line="240" w:lineRule="auto"/>
              <w:ind w:firstLine="708"/>
              <w:jc w:val="both"/>
              <w:rPr>
                <w:rFonts w:ascii="Arial" w:eastAsia="Times New Roman" w:hAnsi="Arial" w:cs="Arial"/>
                <w:b/>
                <w:color w:val="000000"/>
                <w:sz w:val="24"/>
                <w:szCs w:val="24"/>
                <w:lang w:eastAsia="ru-RU"/>
              </w:rPr>
            </w:pPr>
          </w:p>
        </w:tc>
        <w:tc>
          <w:tcPr>
            <w:tcW w:w="4641"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tc>
        <w:tc>
          <w:tcPr>
            <w:tcW w:w="1738" w:type="dxa"/>
          </w:tcPr>
          <w:p w:rsidR="009E445F" w:rsidRPr="002C47AF" w:rsidRDefault="009E445F" w:rsidP="009E445F">
            <w:pPr>
              <w:spacing w:after="0" w:line="240" w:lineRule="auto"/>
              <w:ind w:firstLine="708"/>
              <w:jc w:val="both"/>
              <w:rPr>
                <w:rFonts w:ascii="Arial" w:eastAsia="Times New Roman" w:hAnsi="Arial" w:cs="Arial"/>
                <w:b/>
                <w:color w:val="000000"/>
                <w:sz w:val="24"/>
                <w:szCs w:val="24"/>
                <w:lang w:eastAsia="ru-RU"/>
              </w:rPr>
            </w:pPr>
            <w:r w:rsidRPr="002C47AF">
              <w:rPr>
                <w:rFonts w:ascii="Arial" w:eastAsia="Times New Roman" w:hAnsi="Arial" w:cs="Arial"/>
                <w:b/>
                <w:color w:val="000000"/>
                <w:sz w:val="24"/>
                <w:szCs w:val="24"/>
                <w:lang w:eastAsia="ru-RU"/>
              </w:rPr>
              <w:t>6</w:t>
            </w:r>
          </w:p>
        </w:tc>
        <w:tc>
          <w:tcPr>
            <w:tcW w:w="1523" w:type="dxa"/>
          </w:tcPr>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 3</w:t>
            </w:r>
          </w:p>
        </w:tc>
      </w:tr>
    </w:tbl>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sectPr w:rsidR="009E445F" w:rsidRPr="009E445F" w:rsidSect="008F4111">
          <w:pgSz w:w="16838" w:h="11906" w:orient="landscape"/>
          <w:pgMar w:top="1701" w:right="1134" w:bottom="850" w:left="1134" w:header="708" w:footer="708" w:gutter="0"/>
          <w:cols w:space="708"/>
          <w:docGrid w:linePitch="360"/>
        </w:sect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bCs/>
          <w:color w:val="000000"/>
          <w:sz w:val="24"/>
          <w:szCs w:val="24"/>
          <w:lang w:eastAsia="ru-RU"/>
        </w:rPr>
        <w:t>3.УСЛОВИЯ РЕАЛИЗАЦИИ РАБОЧЕЙ ПРОГРАММЫ УЧЕБНОЙ ПРАКТИКИ</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3.1.Требования к минимальному материально-техническому обеспечению</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Реализация рабочей программы учебной практики предполагает наличие  </w:t>
      </w:r>
    </w:p>
    <w:p w:rsidR="009E445F" w:rsidRPr="009E445F" w:rsidRDefault="009E445F" w:rsidP="009E445F">
      <w:pPr>
        <w:spacing w:after="0" w:line="240" w:lineRule="auto"/>
        <w:ind w:firstLine="708"/>
        <w:jc w:val="both"/>
        <w:rPr>
          <w:rFonts w:ascii="Arial" w:eastAsia="Times New Roman" w:hAnsi="Arial" w:cs="Arial"/>
          <w:color w:val="000000"/>
          <w:sz w:val="24"/>
          <w:szCs w:val="24"/>
          <w:u w:val="single"/>
          <w:lang w:eastAsia="ru-RU"/>
        </w:rPr>
      </w:pPr>
      <w:r w:rsidRPr="009E445F">
        <w:rPr>
          <w:rFonts w:ascii="Arial" w:eastAsia="Times New Roman" w:hAnsi="Arial" w:cs="Arial"/>
          <w:color w:val="000000"/>
          <w:sz w:val="24"/>
          <w:szCs w:val="24"/>
          <w:u w:val="single"/>
          <w:lang w:eastAsia="ru-RU"/>
        </w:rPr>
        <w:t xml:space="preserve">Учебный кондитерский цех </w:t>
      </w:r>
    </w:p>
    <w:p w:rsidR="009E445F" w:rsidRPr="009E445F" w:rsidRDefault="009E445F" w:rsidP="009E445F">
      <w:pPr>
        <w:spacing w:after="0" w:line="240" w:lineRule="auto"/>
        <w:ind w:firstLine="708"/>
        <w:jc w:val="both"/>
        <w:rPr>
          <w:rFonts w:ascii="Arial" w:eastAsia="Times New Roman" w:hAnsi="Arial" w:cs="Arial"/>
          <w:i/>
          <w:color w:val="000000"/>
          <w:sz w:val="24"/>
          <w:szCs w:val="24"/>
          <w:lang w:eastAsia="ru-RU"/>
        </w:rPr>
      </w:pPr>
      <w:r w:rsidRPr="009E445F">
        <w:rPr>
          <w:rFonts w:ascii="Arial" w:eastAsia="Times New Roman" w:hAnsi="Arial" w:cs="Arial"/>
          <w:i/>
          <w:color w:val="000000"/>
          <w:sz w:val="24"/>
          <w:szCs w:val="24"/>
          <w:lang w:eastAsia="ru-RU"/>
        </w:rPr>
        <w:t xml:space="preserve"> </w:t>
      </w:r>
      <w:r w:rsidRPr="009E445F">
        <w:rPr>
          <w:rFonts w:ascii="Arial" w:eastAsia="Times New Roman" w:hAnsi="Arial" w:cs="Arial"/>
          <w:b/>
          <w:color w:val="000000"/>
          <w:sz w:val="24"/>
          <w:szCs w:val="24"/>
          <w:lang w:eastAsia="ru-RU"/>
        </w:rPr>
        <w:t>Оснащение</w:t>
      </w:r>
      <w:r w:rsidRPr="009E445F">
        <w:rPr>
          <w:rFonts w:ascii="Arial" w:eastAsia="Times New Roman" w:hAnsi="Arial" w:cs="Arial"/>
          <w:color w:val="000000"/>
          <w:sz w:val="24"/>
          <w:szCs w:val="24"/>
          <w:lang w:eastAsia="ru-RU"/>
        </w:rPr>
        <w:t>_</w:t>
      </w:r>
      <w:r w:rsidRPr="009E445F">
        <w:rPr>
          <w:rFonts w:ascii="Arial" w:eastAsia="Times New Roman" w:hAnsi="Arial" w:cs="Arial"/>
          <w:color w:val="000000"/>
          <w:sz w:val="24"/>
          <w:szCs w:val="24"/>
          <w:u w:val="single"/>
          <w:lang w:eastAsia="ru-RU"/>
        </w:rPr>
        <w:t>Омутинское отделение, кабинет №207</w:t>
      </w:r>
      <w:r w:rsidRPr="009E445F">
        <w:rPr>
          <w:rFonts w:ascii="Arial" w:eastAsia="Times New Roman" w:hAnsi="Arial" w:cs="Arial"/>
          <w:color w:val="000000"/>
          <w:sz w:val="24"/>
          <w:szCs w:val="24"/>
          <w:lang w:eastAsia="ru-RU"/>
        </w:rPr>
        <w:t xml:space="preserve"> ______________________________</w:t>
      </w:r>
      <w:r w:rsidRPr="009E445F">
        <w:rPr>
          <w:rFonts w:ascii="Arial" w:eastAsia="Times New Roman" w:hAnsi="Arial" w:cs="Arial"/>
          <w:i/>
          <w:color w:val="000000"/>
          <w:sz w:val="24"/>
          <w:szCs w:val="24"/>
          <w:lang w:eastAsia="ru-RU"/>
        </w:rPr>
        <w:t xml:space="preserve">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i/>
          <w:color w:val="000000"/>
          <w:sz w:val="24"/>
          <w:szCs w:val="24"/>
          <w:lang w:eastAsia="ru-RU"/>
        </w:rPr>
        <w:t>(наименование подразделения, где проводится учебная практика)</w:t>
      </w:r>
      <w:r w:rsidRPr="009E445F">
        <w:rPr>
          <w:rFonts w:ascii="Arial" w:eastAsia="Times New Roman" w:hAnsi="Arial" w:cs="Arial"/>
          <w:color w:val="000000"/>
          <w:sz w:val="24"/>
          <w:szCs w:val="24"/>
          <w:lang w:eastAsia="ru-RU"/>
        </w:rPr>
        <w:br/>
        <w:t>1.Оборудование:</w:t>
      </w:r>
      <w:r w:rsidRPr="009E445F">
        <w:rPr>
          <w:rFonts w:ascii="Arial" w:eastAsia="Times New Roman" w:hAnsi="Arial" w:cs="Arial"/>
          <w:color w:val="000000"/>
          <w:sz w:val="24"/>
          <w:szCs w:val="24"/>
          <w:lang w:eastAsia="ru-RU"/>
        </w:rPr>
        <w:br/>
        <w:t xml:space="preserve">            Весы настольные электронные;</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Пароконвектомат;</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Конвекционная печь или жарочный шкаф;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Микроволновая печь;</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Плита электрическая;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Фритюрница;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Электрогриль-пресс (жарочная поверхность);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Шкаф холодильный;</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Шкаф морозильный;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Шкаф шоковой заморозки;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Планетарный миксер;</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Блендер (ручной с дополнительной насадкой для взбивания);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Мясорубка;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Овощерезка/процессор кухонный;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Слайсер;</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Куттер или бликсер (для тонкого измельчения продуктов)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Машина для вакуумной упаковки;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Набор инструментов для карвинга;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Овоскоп;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Нитраттестер;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Аппарат для темперирования шоколада,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Газовая горелка (для карамелизации),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помпа для карамели, аэрограф,  формы для конфет, формы для шоколадных фигур, набор молдов  для мастики, карамели, шоколада,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Столы производственные нержавеющая сталь; </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Стеллаж нержавеющая сталь;</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Моечная ванна двухсекционная.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2. Инструменты и приспособления:</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bidi="ru-RU"/>
        </w:rPr>
      </w:pPr>
      <w:r w:rsidRPr="009E445F">
        <w:rPr>
          <w:rFonts w:ascii="Arial" w:eastAsia="Times New Roman" w:hAnsi="Arial" w:cs="Arial"/>
          <w:color w:val="000000"/>
          <w:sz w:val="24"/>
          <w:szCs w:val="24"/>
          <w:lang w:eastAsia="ru-RU"/>
        </w:rPr>
        <w:t xml:space="preserve">кастрюли, функциональные  емкости из нержавеющей стали, мерные емкости, темперирующая емкость, термометр инфракрасный, венчик, лопатка, сито, скребок пластиковый, скребок металлический, молды, формы силиконовые, формы поликарбонатные, плунжеры, контейнер с крышкой. </w:t>
      </w:r>
      <w:r w:rsidRPr="009E445F">
        <w:rPr>
          <w:rFonts w:ascii="Arial" w:eastAsia="Times New Roman" w:hAnsi="Arial" w:cs="Arial"/>
          <w:color w:val="000000"/>
          <w:sz w:val="24"/>
          <w:szCs w:val="24"/>
          <w:lang w:eastAsia="ru-RU" w:bidi="ru-RU"/>
        </w:rPr>
        <w:t>функциональные емкости из нержавеющей стали для хранения и транспортировки, термобоксы набор разделочных досок (деревянных с маркировкой или из пластика с цветовой маркировкой для каждой группы продуктов), подставка для разделочных досок, термометр со щупом, мерный стакан,  венчик, миски (нержавеющая сталь), сито,скалки,  шенуа, лопатки (металлические, силиконовые), половник, соусник, щипцы кулинарные, набор ножей «поварская  тройка»,  мусат для заточки ножей, корзины для органических и неорганических отходов набор кастрюль 5л, 3л, 2л, 1.5л, 1л; сотейники 0.8л, 0.6л, 0.2л; набор сковород диаметром 24см, 32см;</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bidi="ru-RU"/>
        </w:rPr>
        <w:lastRenderedPageBreak/>
        <w:tab/>
        <w:t>Посуда для презентации: тарелки глубокие , тарелки глубокие (шляпа), тарелки плоские     диаметром     24см,    32см, блюдо    прямоугольное,      соусники.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3. Материалы:</w:t>
      </w:r>
    </w:p>
    <w:p w:rsidR="009E445F" w:rsidRPr="009E445F" w:rsidRDefault="009E445F" w:rsidP="009E445F">
      <w:pPr>
        <w:spacing w:after="0" w:line="240" w:lineRule="auto"/>
        <w:ind w:firstLine="708"/>
        <w:jc w:val="both"/>
        <w:rPr>
          <w:rFonts w:ascii="Arial" w:eastAsia="Times New Roman" w:hAnsi="Arial" w:cs="Arial"/>
          <w:bCs/>
          <w:i/>
          <w:color w:val="000000"/>
          <w:sz w:val="24"/>
          <w:szCs w:val="24"/>
          <w:lang w:eastAsia="ru-RU"/>
        </w:rPr>
      </w:pPr>
      <w:r w:rsidRPr="009E445F">
        <w:rPr>
          <w:rFonts w:ascii="Arial" w:eastAsia="Times New Roman" w:hAnsi="Arial" w:cs="Arial"/>
          <w:color w:val="000000"/>
          <w:sz w:val="24"/>
          <w:szCs w:val="24"/>
          <w:lang w:eastAsia="ru-RU"/>
        </w:rPr>
        <w:t>стрейч пленка для пищевых продуктов, пакеты для вакуумного аппарата, шпагат, контейнеры одноразовые для пищевых продуктов, силиконовые перчатки.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4. Технические средства обучения: компьютер, средства аудиовизуализации, мульти- медийные обучающие материалы</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3.2.Информационное обеспечение обучения.</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Cs/>
          <w:color w:val="000000"/>
          <w:sz w:val="24"/>
          <w:szCs w:val="24"/>
          <w:lang w:eastAsia="ru-RU"/>
        </w:rPr>
        <w:t>Перечень рекомендуемых учебных изданий, дополнительной литературы, нормативно – технической документации, электронных образовательных ресурсов, Интернет – ресурсов:</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Cs/>
          <w:i/>
          <w:color w:val="000000"/>
          <w:sz w:val="24"/>
          <w:szCs w:val="24"/>
          <w:lang w:eastAsia="ru-RU"/>
        </w:rPr>
      </w:pPr>
      <w:r w:rsidRPr="009E445F">
        <w:rPr>
          <w:rFonts w:ascii="Arial" w:eastAsia="Times New Roman" w:hAnsi="Arial" w:cs="Arial"/>
          <w:bCs/>
          <w:i/>
          <w:color w:val="000000"/>
          <w:sz w:val="24"/>
          <w:szCs w:val="24"/>
          <w:lang w:eastAsia="ru-RU"/>
        </w:rPr>
        <w:t>Основные источники:</w:t>
      </w:r>
    </w:p>
    <w:p w:rsidR="009E445F" w:rsidRPr="009E445F" w:rsidRDefault="009E445F" w:rsidP="009E445F">
      <w:pPr>
        <w:numPr>
          <w:ilvl w:val="0"/>
          <w:numId w:val="29"/>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Российская Федерация. Законы. О качестве и безопасности пищевых продуктов [Элек- тронный ресурс]: федер. закон: [принят Гос. Думой 1 дек.1999 г.: одобр. Советом Фе- дерации 23 дек. 1999 г.: в ред. на 13.07.2015г. № 213-ФЗ].</w:t>
      </w:r>
    </w:p>
    <w:p w:rsidR="009E445F" w:rsidRPr="009E445F" w:rsidRDefault="009E445F" w:rsidP="009E445F">
      <w:pPr>
        <w:numPr>
          <w:ilvl w:val="0"/>
          <w:numId w:val="29"/>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Российская Федерация. Постановления. Правила оказания услуг общественного пита- ния [Электронный ресурс]: постановление Правительства РФ: [Утв. 15 авг. 1997 г. № 1036: в ред. от 10 мая 2007 № 276].</w:t>
      </w:r>
    </w:p>
    <w:p w:rsidR="009E445F" w:rsidRPr="009E445F" w:rsidRDefault="009E445F" w:rsidP="009E445F">
      <w:pPr>
        <w:numPr>
          <w:ilvl w:val="0"/>
          <w:numId w:val="29"/>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ГОСТ 31984-2012 Услуги общественного питания. Общие требования.- Введ. 4. 2015-01-01. - М.: Стандартинформ, 2014.-III, 8 с.</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5. ГОСТ 30524-2013 Услуги общественного питания. Требования к персоналу. - Введ. 6. 2016-01-01. - М.: Стандартинформ, 2014.-III, 48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ГОСТ 31985-2013 Услуги общественного питания. Термины и определения.- Введ. 2015-01-01. - М.: Стандартинформ, 2014.-III, 10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ГОСТ 30390-2013 Услуги общественного питания. Продукция общественного питания, реализуемая населению. Общие технические условия – Введ. 2016 – 01 – 01.- М.: Стан- дартинформ, 2014.- III, 12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ГОСТ 30389 - 2013 Услуги общественного питания. Предприятия общественного пи- тания. Классификация и общие требования – Введ. 2016 – 01 – 01. – М.: Стандартин- форм, 2014.- III, 12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ГОСТ 31986-2012 Услуги общественного питания. Метод органолептической оценки качества продукции общественного питания. – Введ. 2015 – 01 – 01. – М.: Стандартин- форм, 2014. – III, 11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Введ. 2015 – 01 – 01. – М.: Стандартинформ, 2014.- III, 16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ГОСТ 31988-2012 Услуги общественного питания. Метод расчета отходов и потерь сырья и пищевых продуктов при производстве продукции общественного питания. – Введ. 2015 – 01 – 01. – М.: Стандартинформ, 2014. – III, 10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СанПиН 2.3.2. 1324-03Гигиенические требования к срокам годности и условиям хранения пищевых продуктов [Электронный ресурс]: постановление Главного госу- дарственного санитарного врача РФ от 22 мая 2003 г. № 98.</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СП 1.1.1058-01. Организация и проведение производственного контроля за соблюдени- ем санитарных правил и выполнением санитарно-эпидемиологических (профилактиче- ских) мероприятий [Электронный ресурс]: постановление Главного государственного санитарного врача РФ от 13 июля 2001 г. № 18 [в редакции СП 1.1.2193-07 «Дополне- ния № 1»]. – Режим доступа</w:t>
      </w:r>
      <w:hyperlink r:id="rId10">
        <w:r w:rsidRPr="009E445F">
          <w:rPr>
            <w:rStyle w:val="aff"/>
            <w:rFonts w:ascii="Arial" w:eastAsia="Times New Roman" w:hAnsi="Arial" w:cs="Arial"/>
            <w:sz w:val="24"/>
            <w:szCs w:val="24"/>
            <w:lang w:eastAsia="ru-RU"/>
          </w:rPr>
          <w:t>: http://www.fabrikabiz.ru/1002/4/0.php-show_art=2758.</w:t>
        </w:r>
      </w:hyperlink>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СанПиН 2.3.2.1078-01 Гигиенические требования безопасности и пищевой ценности пищевых продуктов [Электронный ресурс]: постановление Главного государствен- ного санитарного врача РФ от 20 августа 2002 г. № 27</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СанПиН 2.3.6. 1079-01 Санитарно-эпидемиологические требования к организациям общественного питания, изготовлению и оборотоспособности в них пищевых продук- тов и продовольственного сырья [Электронный ресурс]: постановление Главного госу- дарственного санитарного врача РФ от 08 ноября 2001 г. № 31 [в редакции СП 2.3.6. 2867-11 «Изменения и дополнения» № 4»]. – Режим доступа:</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ab/>
        <w:t>Профессиональный стандарт «Повар». Приказ Министерства труда и социальной защиты РФ от 08.09.2015 № 610н (зарегистрировано в Минюсте России 29.09.2015 № 39023).</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ab/>
        <w:t>Профессиональный стандарт «Руководитель предприятия питания». Приказ Ми- нистерства труда и социальной защиты РФ от 07.05.2015 № 281н (зарегистрировано в Минюсте России 02.06.2015 № 37510).</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Профессиональный стандарт «Кондитер/Шоколатье».</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Сборник технических нормативов – Сборник рецептур на продукцию для обучающихся во всех образовательных учреждениях/ под общ. ред. М.П. Могильного, В.А.Тутельяна.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М.: ДеЛи принт, 2015.- 544с.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Сборник технических нормативов – Сборник рецептур на продукцию диетического пи- тания для предприятий общественного питания/ под общ. ред. М.П. Могильного, В.А.Тутельяна. - М.: ДеЛи плюс, 2013.- 808с.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Сборник рецептур блюд и кулинарных изделий для предприятий общественного пита- ния: Сборник технических нормативов. Ч. 1 / под ред. Ф.Л.Марчука - М.: Хлебпродин- форм, 1996. – 615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Сборник рецептур блюд и кулинарных изделий для предприятий общественного пита- ния: Сборник технических нормативов. Ч. 2 / Под общ. ред. Н.А.Лупея. - М.: Хлебпро- динформ, 1997.- 560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Ботов М.И. Оборудование предприятий общественного питания : учебник для студ.учреждений высш.проф.образования / М.И. Ботов, В.Д. Елхина, В.П. Кирпични- ков. – 1-е изд. – М. : Издательский центр «Академия», 2013. – 416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Бурчакова И.Ю. Организация процесса приготовления и приготовление сложных хле- бобулочных мучных кондитерских изделий: учеб.для учащихся учреждений</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sectPr w:rsidR="009E445F" w:rsidRPr="009E445F">
          <w:footerReference w:type="default" r:id="rId11"/>
          <w:pgSz w:w="11910" w:h="16840"/>
          <w:pgMar w:top="1040" w:right="440" w:bottom="1480" w:left="1660" w:header="0" w:footer="1296" w:gutter="0"/>
          <w:cols w:space="720"/>
        </w:sect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сред.проф.образования / И.Ю. Бурчакова, С.В. Ермилова. – 3-е изд., стер. – М. : Изда- тельский центр «Академия», 2016. – 384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Володина М.В. Организация хранения и контроль запасов и сырья : учебник для уча- щихся учреждений сред.проф.образования / М.В. Володина, Т.А. Сопачева. – 3-е изд., стер. – М. : Издательский центр «Академия», 2015. – 192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Данильченко С.А. Приготовление, оформление и подготовка к реализации холодных и горячих десертов: учебник/ С.А. Данильченко, О.Е. Саенко.- Москва: КНОРУС, 2018.-216с. -(Среднее профессиональное образование)</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Ермилова С.В. Приготовление хлебобулочных, мучных кондитерских изделий: учеб.для учреждений сред.проф.образования / С.В. Ермилова. – 1-е изд. – М. : Изда- тельский центр «Академия», 2014. – 336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Ермилова С.В. Торты, пирожные и десерты: учеб.пособие для учреждений сред.проф.образования / С.В. Ермилова., Е.И. Соколова – 5-е изд. – М. : Издательский центр «Академия», 2016. – 80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Золин В.П. Технологическое оборудование предприятий общественного питания: учеб.для учащихся учреждений сред.проф.образования / В.П.Золин. – 13-е изд. – М. : Издательский центр «Академия», 2016. – 320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Кащенко В.Ф. Оборудование предприятий общественного питания: учебное посо- бие/В.Ф. Кащенко, Р.В. Кащенко. – М.: Альфа, 2015. – 416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Лутошкина Г.Г. Техническое оснащение и организация рабочего места: учеб.для уча- щихся учреждений сред.проф.образования / Г.Г. Лутошкина, Ж.С. Анохина. – 1-е изд. – М. : Издательский центр «Академия», 2016. – 240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Мартинчик А.Н. Микробиология, физиология питания, санитария : учебник для студ. учреждений сред.проф.образования / А.Н. Мартинчик, А.А.Королев, Ю.В.Несвижский.</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5-е изд., стер. – М. : Издательский центр «Академия», 2016. – 352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Профессиональные стандарты индустрии питания. Т.1 / Федерация Рестораторов и Отельеров. - М.: Ресторанные ведомости, 2013. – 512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Радченко С.Н Организация производства на предприятиях общественного питания: учебник для нач. проф. образования /С.Н. Радченко.- «Феникс», 2013 – 373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Синицына А.В. Приготовление сладких блюд и напитков: учеб.для учащихся учрежде- ний сред.проф.образования / А.В. Синицына, Е.И. Соколова. – 1-е изд. – М. : Издатель- ский центр «Академия», 2016. – 304 с.</w:t>
      </w:r>
    </w:p>
    <w:p w:rsidR="009E445F" w:rsidRPr="009E445F" w:rsidRDefault="009E445F" w:rsidP="009E445F">
      <w:pPr>
        <w:numPr>
          <w:ilvl w:val="0"/>
          <w:numId w:val="28"/>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Усов В.В. Организация производства и обслуживания на предприятиях общественного питания : учеб.пособие для студ. учреждений сред.проф.образования / В.В. Усов. – 13-е изд., стер. – М. : Издательский центр «Академия», 2015. – 432 с</w:t>
      </w:r>
    </w:p>
    <w:p w:rsidR="009E445F" w:rsidRPr="009E445F" w:rsidRDefault="009E445F" w:rsidP="009E445F">
      <w:pPr>
        <w:spacing w:after="0" w:line="240" w:lineRule="auto"/>
        <w:ind w:firstLine="708"/>
        <w:jc w:val="both"/>
        <w:rPr>
          <w:rFonts w:ascii="Arial" w:eastAsia="Times New Roman" w:hAnsi="Arial" w:cs="Arial"/>
          <w:bCs/>
          <w:i/>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Cs/>
          <w:i/>
          <w:color w:val="000000"/>
          <w:sz w:val="24"/>
          <w:szCs w:val="24"/>
          <w:lang w:eastAsia="ru-RU"/>
        </w:rPr>
      </w:pPr>
      <w:r w:rsidRPr="009E445F">
        <w:rPr>
          <w:rFonts w:ascii="Arial" w:eastAsia="Times New Roman" w:hAnsi="Arial" w:cs="Arial"/>
          <w:bCs/>
          <w:i/>
          <w:color w:val="000000"/>
          <w:sz w:val="24"/>
          <w:szCs w:val="24"/>
          <w:lang w:eastAsia="ru-RU"/>
        </w:rPr>
        <w:t>Дополнительные источники:</w:t>
      </w:r>
    </w:p>
    <w:p w:rsidR="009E445F" w:rsidRPr="009E445F" w:rsidRDefault="009E445F" w:rsidP="009E445F">
      <w:pPr>
        <w:numPr>
          <w:ilvl w:val="0"/>
          <w:numId w:val="30"/>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CHEFART. Коллекция лучших рецептов/[сост. Федотова Илона Юрьевна]. – М.: ООО</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«Издательский дом «Ресторанные ведомости», 2016 - 320 с.: ил.</w:t>
      </w:r>
    </w:p>
    <w:p w:rsidR="009E445F" w:rsidRPr="009E445F" w:rsidRDefault="009E445F" w:rsidP="009E445F">
      <w:pPr>
        <w:numPr>
          <w:ilvl w:val="0"/>
          <w:numId w:val="30"/>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Шрамко Е.В. Уроки и техника кондитерского мастерства/Е. Шрамко – М,: ЗАО «Изда- тельский дом «Ресторанные ведомости», 2014 - 160 с.</w:t>
      </w:r>
    </w:p>
    <w:p w:rsidR="009E445F" w:rsidRPr="009E445F" w:rsidRDefault="009E445F" w:rsidP="009E445F">
      <w:pPr>
        <w:numPr>
          <w:ilvl w:val="0"/>
          <w:numId w:val="30"/>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bCs/>
          <w:color w:val="000000"/>
          <w:sz w:val="24"/>
          <w:szCs w:val="24"/>
          <w:lang w:eastAsia="ru-RU"/>
        </w:rPr>
        <w:t>Артёмова Е.Н. Основы технологии продукции общественного питания: учеб. пособие для высш. учеб. заведений / Е.Н.Артёмова. – 2-е изд., перераб. и доп. – М.: КНОРУС, 2016. - 336с.</w:t>
      </w:r>
    </w:p>
    <w:p w:rsidR="009E445F" w:rsidRPr="009E445F" w:rsidRDefault="009E445F" w:rsidP="009E445F">
      <w:pPr>
        <w:numPr>
          <w:ilvl w:val="0"/>
          <w:numId w:val="30"/>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lastRenderedPageBreak/>
        <w:t>Качурина Т.А. Основы физиологии питания, санитарии и гигиены. Рабочая тетрадь: учеб. пособие для нач. проф. образования / Т.А.Качурина. – М.: Академия, 2010. – 96 с.</w:t>
      </w:r>
    </w:p>
    <w:p w:rsidR="009E445F" w:rsidRPr="009E445F" w:rsidRDefault="009E445F" w:rsidP="009E445F">
      <w:pPr>
        <w:numPr>
          <w:ilvl w:val="0"/>
          <w:numId w:val="30"/>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Качурина Т.А. Товароведение пищевых продуктов: рабочая тетрадь для нач. проф. образования / Т.А.Качурина, Т.А.Лаушкина. – М.: Академия, 2010. – 96 с.</w:t>
      </w:r>
    </w:p>
    <w:p w:rsidR="009E445F" w:rsidRPr="009E445F" w:rsidRDefault="009E445F" w:rsidP="009E445F">
      <w:pPr>
        <w:numPr>
          <w:ilvl w:val="0"/>
          <w:numId w:val="30"/>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Козлова С.Н. Кулинарная характеристика блюд: учеб. пособие для нач. проф. образования / С.Н.Козлова, Е.Ю.Фединишина. - М.: Академия, 2007. – 192 с.</w:t>
      </w:r>
    </w:p>
    <w:p w:rsidR="009E445F" w:rsidRPr="009E445F" w:rsidRDefault="009E445F" w:rsidP="009E445F">
      <w:pPr>
        <w:numPr>
          <w:ilvl w:val="0"/>
          <w:numId w:val="30"/>
        </w:numPr>
        <w:spacing w:after="0" w:line="240" w:lineRule="auto"/>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Харченко Н.Э. Сборник рецептур блюд и кулинарных изделий: учебное пособие для студ. учреждений сред.проф.образования/ Н.Э. Харченко.- 8-е изд., стер.-М.: Издательский центр «академия», 2016.- 512 с.</w:t>
      </w:r>
    </w:p>
    <w:p w:rsidR="009E445F" w:rsidRPr="009E445F" w:rsidRDefault="009E445F" w:rsidP="009E445F">
      <w:pPr>
        <w:spacing w:after="0" w:line="240" w:lineRule="auto"/>
        <w:ind w:firstLine="708"/>
        <w:jc w:val="both"/>
        <w:rPr>
          <w:rFonts w:ascii="Arial" w:eastAsia="Times New Roman" w:hAnsi="Arial" w:cs="Arial"/>
          <w:bCs/>
          <w:i/>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Cs/>
          <w:i/>
          <w:color w:val="000000"/>
          <w:sz w:val="24"/>
          <w:szCs w:val="24"/>
          <w:lang w:eastAsia="ru-RU"/>
        </w:rPr>
      </w:pPr>
      <w:r w:rsidRPr="009E445F">
        <w:rPr>
          <w:rFonts w:ascii="Arial" w:eastAsia="Times New Roman" w:hAnsi="Arial" w:cs="Arial"/>
          <w:bCs/>
          <w:i/>
          <w:color w:val="000000"/>
          <w:sz w:val="24"/>
          <w:szCs w:val="24"/>
          <w:lang w:eastAsia="ru-RU"/>
        </w:rPr>
        <w:t>Электронные образовательные ресурсы:</w:t>
      </w:r>
    </w:p>
    <w:p w:rsidR="009E445F" w:rsidRPr="009E445F" w:rsidRDefault="0007652D" w:rsidP="009E445F">
      <w:pPr>
        <w:numPr>
          <w:ilvl w:val="0"/>
          <w:numId w:val="31"/>
        </w:numPr>
        <w:spacing w:after="0" w:line="240" w:lineRule="auto"/>
        <w:jc w:val="both"/>
        <w:rPr>
          <w:rFonts w:ascii="Arial" w:eastAsia="Times New Roman" w:hAnsi="Arial" w:cs="Arial"/>
          <w:color w:val="000000"/>
          <w:sz w:val="24"/>
          <w:szCs w:val="24"/>
          <w:lang w:eastAsia="ru-RU"/>
        </w:rPr>
      </w:pPr>
      <w:hyperlink r:id="rId12">
        <w:r w:rsidR="009E445F" w:rsidRPr="009E445F">
          <w:rPr>
            <w:rStyle w:val="aff"/>
            <w:rFonts w:ascii="Arial" w:eastAsia="Times New Roman" w:hAnsi="Arial" w:cs="Arial"/>
            <w:sz w:val="24"/>
            <w:szCs w:val="24"/>
            <w:lang w:eastAsia="ru-RU"/>
          </w:rPr>
          <w:t>http://pravo.gov.ru/proxy/ips/?docbody=&amp;nd=102063865&amp;rdk=&amp;backlink=1</w:t>
        </w:r>
      </w:hyperlink>
    </w:p>
    <w:p w:rsidR="009E445F" w:rsidRPr="009E445F" w:rsidRDefault="0007652D" w:rsidP="009E445F">
      <w:pPr>
        <w:numPr>
          <w:ilvl w:val="0"/>
          <w:numId w:val="31"/>
        </w:numPr>
        <w:spacing w:after="0" w:line="240" w:lineRule="auto"/>
        <w:jc w:val="both"/>
        <w:rPr>
          <w:rFonts w:ascii="Arial" w:eastAsia="Times New Roman" w:hAnsi="Arial" w:cs="Arial"/>
          <w:color w:val="000000"/>
          <w:sz w:val="24"/>
          <w:szCs w:val="24"/>
          <w:lang w:eastAsia="ru-RU"/>
        </w:rPr>
      </w:pPr>
      <w:hyperlink r:id="rId13">
        <w:r w:rsidR="009E445F" w:rsidRPr="009E445F">
          <w:rPr>
            <w:rStyle w:val="aff"/>
            <w:rFonts w:ascii="Arial" w:eastAsia="Times New Roman" w:hAnsi="Arial" w:cs="Arial"/>
            <w:sz w:val="24"/>
            <w:szCs w:val="24"/>
            <w:lang w:eastAsia="ru-RU"/>
          </w:rPr>
          <w:t>http://ozpp.ru/laws2/postan/post7.html</w:t>
        </w:r>
      </w:hyperlink>
    </w:p>
    <w:p w:rsidR="009E445F" w:rsidRPr="009E445F" w:rsidRDefault="0007652D" w:rsidP="009E445F">
      <w:pPr>
        <w:numPr>
          <w:ilvl w:val="0"/>
          <w:numId w:val="31"/>
        </w:numPr>
        <w:spacing w:after="0" w:line="240" w:lineRule="auto"/>
        <w:jc w:val="both"/>
        <w:rPr>
          <w:rFonts w:ascii="Arial" w:eastAsia="Times New Roman" w:hAnsi="Arial" w:cs="Arial"/>
          <w:color w:val="000000"/>
          <w:sz w:val="24"/>
          <w:szCs w:val="24"/>
          <w:lang w:eastAsia="ru-RU"/>
        </w:rPr>
      </w:pPr>
      <w:hyperlink r:id="rId14">
        <w:r w:rsidR="009E445F" w:rsidRPr="009E445F">
          <w:rPr>
            <w:rStyle w:val="aff"/>
            <w:rFonts w:ascii="Arial" w:eastAsia="Times New Roman" w:hAnsi="Arial" w:cs="Arial"/>
            <w:sz w:val="24"/>
            <w:szCs w:val="24"/>
            <w:lang w:eastAsia="ru-RU"/>
          </w:rPr>
          <w:t>http://www.ohranatruda.ru/ot_biblio/normativ/data_normativ/46/46201/</w:t>
        </w:r>
      </w:hyperlink>
    </w:p>
    <w:p w:rsidR="009E445F" w:rsidRPr="009E445F" w:rsidRDefault="0007652D" w:rsidP="009E445F">
      <w:pPr>
        <w:numPr>
          <w:ilvl w:val="0"/>
          <w:numId w:val="31"/>
        </w:numPr>
        <w:spacing w:after="0" w:line="240" w:lineRule="auto"/>
        <w:jc w:val="both"/>
        <w:rPr>
          <w:rFonts w:ascii="Arial" w:eastAsia="Times New Roman" w:hAnsi="Arial" w:cs="Arial"/>
          <w:color w:val="000000"/>
          <w:sz w:val="24"/>
          <w:szCs w:val="24"/>
          <w:lang w:eastAsia="ru-RU"/>
        </w:rPr>
      </w:pPr>
      <w:hyperlink r:id="rId15">
        <w:r w:rsidR="009E445F" w:rsidRPr="009E445F">
          <w:rPr>
            <w:rStyle w:val="aff"/>
            <w:rFonts w:ascii="Arial" w:eastAsia="Times New Roman" w:hAnsi="Arial" w:cs="Arial"/>
            <w:sz w:val="24"/>
            <w:szCs w:val="24"/>
            <w:lang w:eastAsia="ru-RU"/>
          </w:rPr>
          <w:t>http://fcior.edu.ru/catalog/meta/5/p/page.html</w:t>
        </w:r>
      </w:hyperlink>
      <w:r w:rsidR="009E445F" w:rsidRPr="009E445F">
        <w:rPr>
          <w:rFonts w:ascii="Arial" w:eastAsia="Times New Roman" w:hAnsi="Arial" w:cs="Arial"/>
          <w:color w:val="000000"/>
          <w:sz w:val="24"/>
          <w:szCs w:val="24"/>
          <w:lang w:eastAsia="ru-RU"/>
        </w:rPr>
        <w:t>;</w:t>
      </w:r>
    </w:p>
    <w:p w:rsidR="009E445F" w:rsidRPr="009E445F" w:rsidRDefault="0007652D" w:rsidP="009E445F">
      <w:pPr>
        <w:numPr>
          <w:ilvl w:val="0"/>
          <w:numId w:val="31"/>
        </w:numPr>
        <w:spacing w:after="0" w:line="240" w:lineRule="auto"/>
        <w:jc w:val="both"/>
        <w:rPr>
          <w:rFonts w:ascii="Arial" w:eastAsia="Times New Roman" w:hAnsi="Arial" w:cs="Arial"/>
          <w:color w:val="000000"/>
          <w:sz w:val="24"/>
          <w:szCs w:val="24"/>
          <w:lang w:eastAsia="ru-RU"/>
        </w:rPr>
      </w:pPr>
      <w:hyperlink r:id="rId16">
        <w:r w:rsidR="009E445F" w:rsidRPr="009E445F">
          <w:rPr>
            <w:rStyle w:val="aff"/>
            <w:rFonts w:ascii="Arial" w:eastAsia="Times New Roman" w:hAnsi="Arial" w:cs="Arial"/>
            <w:sz w:val="24"/>
            <w:szCs w:val="24"/>
            <w:lang w:eastAsia="ru-RU"/>
          </w:rPr>
          <w:t>http://www.jur-jur.ru/journals/jur22/index.html</w:t>
        </w:r>
      </w:hyperlink>
      <w:r w:rsidR="009E445F" w:rsidRPr="009E445F">
        <w:rPr>
          <w:rFonts w:ascii="Arial" w:eastAsia="Times New Roman" w:hAnsi="Arial" w:cs="Arial"/>
          <w:color w:val="000000"/>
          <w:sz w:val="24"/>
          <w:szCs w:val="24"/>
          <w:lang w:eastAsia="ru-RU"/>
        </w:rPr>
        <w:t>;</w:t>
      </w:r>
    </w:p>
    <w:p w:rsidR="009E445F" w:rsidRPr="009E445F" w:rsidRDefault="0007652D" w:rsidP="009E445F">
      <w:pPr>
        <w:numPr>
          <w:ilvl w:val="0"/>
          <w:numId w:val="31"/>
        </w:numPr>
        <w:spacing w:after="0" w:line="240" w:lineRule="auto"/>
        <w:jc w:val="both"/>
        <w:rPr>
          <w:rFonts w:ascii="Arial" w:eastAsia="Times New Roman" w:hAnsi="Arial" w:cs="Arial"/>
          <w:color w:val="000000"/>
          <w:sz w:val="24"/>
          <w:szCs w:val="24"/>
          <w:lang w:eastAsia="ru-RU"/>
        </w:rPr>
      </w:pPr>
      <w:hyperlink r:id="rId17">
        <w:r w:rsidR="009E445F" w:rsidRPr="009E445F">
          <w:rPr>
            <w:rStyle w:val="aff"/>
            <w:rFonts w:ascii="Arial" w:eastAsia="Times New Roman" w:hAnsi="Arial" w:cs="Arial"/>
            <w:sz w:val="24"/>
            <w:szCs w:val="24"/>
            <w:lang w:eastAsia="ru-RU"/>
          </w:rPr>
          <w:t>http://www.eda-server.ru/gastronom/</w:t>
        </w:r>
      </w:hyperlink>
      <w:r w:rsidR="009E445F" w:rsidRPr="009E445F">
        <w:rPr>
          <w:rFonts w:ascii="Arial" w:eastAsia="Times New Roman" w:hAnsi="Arial" w:cs="Arial"/>
          <w:color w:val="000000"/>
          <w:sz w:val="24"/>
          <w:szCs w:val="24"/>
          <w:lang w:eastAsia="ru-RU"/>
        </w:rPr>
        <w:t>;</w:t>
      </w:r>
    </w:p>
    <w:p w:rsidR="009E445F" w:rsidRPr="009E445F" w:rsidRDefault="0007652D" w:rsidP="009E445F">
      <w:pPr>
        <w:numPr>
          <w:ilvl w:val="0"/>
          <w:numId w:val="31"/>
        </w:numPr>
        <w:spacing w:after="0" w:line="240" w:lineRule="auto"/>
        <w:jc w:val="both"/>
        <w:rPr>
          <w:rFonts w:ascii="Arial" w:eastAsia="Times New Roman" w:hAnsi="Arial" w:cs="Arial"/>
          <w:color w:val="000000"/>
          <w:sz w:val="24"/>
          <w:szCs w:val="24"/>
          <w:lang w:eastAsia="ru-RU"/>
        </w:rPr>
      </w:pPr>
      <w:hyperlink r:id="rId18">
        <w:r w:rsidR="009E445F" w:rsidRPr="009E445F">
          <w:rPr>
            <w:rStyle w:val="aff"/>
            <w:rFonts w:ascii="Arial" w:eastAsia="Times New Roman" w:hAnsi="Arial" w:cs="Arial"/>
            <w:sz w:val="24"/>
            <w:szCs w:val="24"/>
            <w:lang w:eastAsia="ru-RU"/>
          </w:rPr>
          <w:t>http://www.eda-server.ru/culinary-school/</w:t>
        </w:r>
      </w:hyperlink>
    </w:p>
    <w:p w:rsidR="009E445F" w:rsidRPr="009E445F" w:rsidRDefault="0007652D" w:rsidP="009E445F">
      <w:pPr>
        <w:numPr>
          <w:ilvl w:val="0"/>
          <w:numId w:val="31"/>
        </w:numPr>
        <w:spacing w:after="0" w:line="240" w:lineRule="auto"/>
        <w:jc w:val="both"/>
        <w:rPr>
          <w:rFonts w:ascii="Arial" w:eastAsia="Times New Roman" w:hAnsi="Arial" w:cs="Arial"/>
          <w:color w:val="000000"/>
          <w:sz w:val="24"/>
          <w:szCs w:val="24"/>
          <w:lang w:eastAsia="ru-RU"/>
        </w:rPr>
      </w:pPr>
      <w:hyperlink r:id="rId19">
        <w:r w:rsidR="009E445F" w:rsidRPr="009E445F">
          <w:rPr>
            <w:rStyle w:val="aff"/>
            <w:rFonts w:ascii="Arial" w:eastAsia="Times New Roman" w:hAnsi="Arial" w:cs="Arial"/>
            <w:sz w:val="24"/>
            <w:szCs w:val="24"/>
            <w:lang w:eastAsia="ru-RU"/>
          </w:rPr>
          <w:t>http:/ /www.pitportal.ru/</w:t>
        </w:r>
      </w:hyperlink>
    </w:p>
    <w:p w:rsidR="009E445F" w:rsidRPr="009E445F" w:rsidRDefault="009E445F" w:rsidP="009E445F">
      <w:pPr>
        <w:spacing w:after="0" w:line="240" w:lineRule="auto"/>
        <w:ind w:firstLine="708"/>
        <w:jc w:val="both"/>
        <w:rPr>
          <w:rFonts w:ascii="Arial" w:eastAsia="Times New Roman" w:hAnsi="Arial" w:cs="Arial"/>
          <w:color w:val="000000"/>
          <w:sz w:val="24"/>
          <w:szCs w:val="24"/>
          <w:u w:val="single"/>
          <w:lang w:eastAsia="ru-RU"/>
        </w:rPr>
      </w:pPr>
    </w:p>
    <w:p w:rsidR="009E445F" w:rsidRPr="009E445F" w:rsidRDefault="009E445F" w:rsidP="009E445F">
      <w:pPr>
        <w:spacing w:after="0" w:line="240" w:lineRule="auto"/>
        <w:ind w:firstLine="708"/>
        <w:jc w:val="both"/>
        <w:rPr>
          <w:rFonts w:ascii="Arial" w:eastAsia="Times New Roman" w:hAnsi="Arial" w:cs="Arial"/>
          <w:bCs/>
          <w:i/>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3.3.Общие требования к организации образовательного процесса</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Учебная практика  проводится мастерами производственного обучения и/или преподавателями профессионального цикла:</w:t>
      </w:r>
      <w:r w:rsidRPr="009E445F">
        <w:rPr>
          <w:rFonts w:ascii="Arial" w:eastAsia="Times New Roman" w:hAnsi="Arial" w:cs="Arial"/>
          <w:i/>
          <w:color w:val="000000"/>
          <w:sz w:val="24"/>
          <w:szCs w:val="24"/>
          <w:lang w:eastAsia="ru-RU"/>
        </w:rPr>
        <w:t xml:space="preserve"> </w:t>
      </w:r>
      <w:r w:rsidRPr="009E445F">
        <w:rPr>
          <w:rFonts w:ascii="Arial" w:eastAsia="Times New Roman" w:hAnsi="Arial" w:cs="Arial"/>
          <w:i/>
          <w:color w:val="000000"/>
          <w:sz w:val="24"/>
          <w:szCs w:val="24"/>
          <w:u w:val="single"/>
          <w:lang w:eastAsia="ru-RU"/>
        </w:rPr>
        <w:t>концентрированно/рассредоточено</w:t>
      </w:r>
    </w:p>
    <w:p w:rsidR="009E445F" w:rsidRPr="009E445F" w:rsidRDefault="009E445F" w:rsidP="009E445F">
      <w:pPr>
        <w:spacing w:after="0" w:line="240" w:lineRule="auto"/>
        <w:ind w:firstLine="708"/>
        <w:jc w:val="both"/>
        <w:rPr>
          <w:rFonts w:ascii="Arial" w:eastAsia="Times New Roman" w:hAnsi="Arial" w:cs="Arial"/>
          <w:i/>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r w:rsidRPr="009E445F">
        <w:rPr>
          <w:rFonts w:ascii="Arial" w:eastAsia="Times New Roman" w:hAnsi="Arial" w:cs="Arial"/>
          <w:b/>
          <w:bCs/>
          <w:color w:val="000000"/>
          <w:sz w:val="24"/>
          <w:szCs w:val="24"/>
          <w:lang w:eastAsia="ru-RU"/>
        </w:rPr>
        <w:t>3.4.Кадровое обеспечение образовательного процесса</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Cs/>
          <w:color w:val="000000"/>
          <w:sz w:val="24"/>
          <w:szCs w:val="24"/>
          <w:lang w:eastAsia="ru-RU"/>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и имеющих стаж работы в данной профессиональной области не менее 3 лет.</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Cs/>
          <w:color w:val="000000"/>
          <w:sz w:val="24"/>
          <w:szCs w:val="24"/>
          <w:lang w:eastAsia="ru-RU"/>
        </w:rPr>
        <w:t>Квалификация педагогических работников образовательной организации должна отвечать квалификационным требованиям, указанным в профессиональном стандарте</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Cs/>
          <w:color w:val="000000"/>
          <w:sz w:val="24"/>
          <w:szCs w:val="24"/>
          <w:lang w:eastAsia="ru-RU"/>
        </w:rPr>
        <w:t>«Педагог профессионального обучения, профессионального образования и дополнительного профессионального образования», утвержденном приказом Министерства труда и социальной защиты Российской Федерации от 8 сентября 2015 г. № 608н.</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Cs/>
          <w:color w:val="000000"/>
          <w:sz w:val="24"/>
          <w:szCs w:val="24"/>
          <w:lang w:eastAsia="ru-RU"/>
        </w:rPr>
        <w:t xml:space="preserve">Педагогические 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33 Сервис, оказание услуг населению (торговля, </w:t>
      </w:r>
      <w:r w:rsidRPr="009E445F">
        <w:rPr>
          <w:rFonts w:ascii="Arial" w:eastAsia="Times New Roman" w:hAnsi="Arial" w:cs="Arial"/>
          <w:bCs/>
          <w:color w:val="000000"/>
          <w:sz w:val="24"/>
          <w:szCs w:val="24"/>
          <w:lang w:eastAsia="ru-RU"/>
        </w:rPr>
        <w:lastRenderedPageBreak/>
        <w:t>техническое обслуживание, ремонт, предоставление персональных услуг, услуги гостеприимства, общественное питание и пр.), не реже 1 раза в 3 года с учетом расширения спектра профессиональных компетенций.</w:t>
      </w:r>
    </w:p>
    <w:p w:rsidR="009E445F" w:rsidRPr="009E445F" w:rsidRDefault="009E445F" w:rsidP="009E445F">
      <w:pPr>
        <w:spacing w:after="0" w:line="240" w:lineRule="auto"/>
        <w:ind w:firstLine="708"/>
        <w:jc w:val="both"/>
        <w:rPr>
          <w:rFonts w:ascii="Arial" w:eastAsia="Times New Roman" w:hAnsi="Arial" w:cs="Arial"/>
          <w:bCs/>
          <w:color w:val="000000"/>
          <w:sz w:val="24"/>
          <w:szCs w:val="24"/>
          <w:lang w:eastAsia="ru-RU"/>
        </w:rPr>
      </w:pPr>
      <w:r w:rsidRPr="009E445F">
        <w:rPr>
          <w:rFonts w:ascii="Arial" w:eastAsia="Times New Roman" w:hAnsi="Arial" w:cs="Arial"/>
          <w:bCs/>
          <w:color w:val="000000"/>
          <w:sz w:val="24"/>
          <w:szCs w:val="24"/>
          <w:lang w:eastAsia="ru-RU"/>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 в общем числе педагогических работников, реализующих образовательную программу, должна быть не менее 25 процентов.</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b/>
          <w:bCs/>
          <w:color w:val="000000"/>
          <w:sz w:val="24"/>
          <w:szCs w:val="24"/>
          <w:lang w:eastAsia="ru-RU"/>
        </w:rPr>
        <w:t>4. КОНТРОЛЬ И ОЦЕНКА РЕЗУЛЬТАТОВ ОСВОЕНИЯ ПРОГРАММЫ УЧЕБНОЙ ПРАКТИКИ</w:t>
      </w: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r w:rsidRPr="009E445F">
        <w:rPr>
          <w:rFonts w:ascii="Arial" w:eastAsia="Times New Roman" w:hAnsi="Arial" w:cs="Arial"/>
          <w:color w:val="000000"/>
          <w:sz w:val="24"/>
          <w:szCs w:val="24"/>
          <w:lang w:eastAsia="ru-RU"/>
        </w:rPr>
        <w:t xml:space="preserve">Контроль и оценка результатов освоения учебной практики осуществляется руководителем практики в процессе проведения учебных занятий, самостоятельного выполнения обучающимися заданий, выполнения практических проверочных работ. В результате освоения  учебной практики в рамках профессиональных модулей и междисциплинарных курсов обучающиеся проходят промежуточную аттестацию в форме зачета/дифференцированного зачета. </w:t>
      </w:r>
    </w:p>
    <w:p w:rsidR="009E445F" w:rsidRPr="009E445F" w:rsidRDefault="009E445F" w:rsidP="009E445F">
      <w:pPr>
        <w:spacing w:after="0" w:line="240" w:lineRule="auto"/>
        <w:ind w:firstLine="708"/>
        <w:jc w:val="both"/>
        <w:rPr>
          <w:rFonts w:ascii="Arial" w:eastAsia="Times New Roman" w:hAnsi="Arial" w:cs="Arial"/>
          <w:b/>
          <w:bCs/>
          <w:color w:val="000000"/>
          <w:sz w:val="24"/>
          <w:szCs w:val="24"/>
          <w:lang w:eastAsia="ru-RU"/>
        </w:rPr>
      </w:pPr>
    </w:p>
    <w:tbl>
      <w:tblPr>
        <w:tblStyle w:val="af2"/>
        <w:tblW w:w="0" w:type="auto"/>
        <w:tblLook w:val="04A0" w:firstRow="1" w:lastRow="0" w:firstColumn="1" w:lastColumn="0" w:noHBand="0" w:noVBand="1"/>
      </w:tblPr>
      <w:tblGrid>
        <w:gridCol w:w="6204"/>
        <w:gridCol w:w="3141"/>
      </w:tblGrid>
      <w:tr w:rsidR="009E445F" w:rsidRPr="009E445F" w:rsidTr="006B22D5">
        <w:tc>
          <w:tcPr>
            <w:tcW w:w="6204"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bCs/>
                <w:color w:val="000000"/>
                <w:sz w:val="24"/>
                <w:szCs w:val="24"/>
              </w:rPr>
              <w:t>Результаты (обучения освоенные умения в рамках ВПД)</w:t>
            </w:r>
          </w:p>
        </w:tc>
        <w:tc>
          <w:tcPr>
            <w:tcW w:w="3141"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bCs/>
                <w:color w:val="000000"/>
                <w:sz w:val="24"/>
                <w:szCs w:val="24"/>
              </w:rPr>
              <w:t xml:space="preserve">Формы и методы контроля и оценки результатов обучения </w:t>
            </w:r>
          </w:p>
        </w:tc>
      </w:tr>
      <w:tr w:rsidR="009E445F" w:rsidRPr="009E445F" w:rsidTr="006B22D5">
        <w:tc>
          <w:tcPr>
            <w:tcW w:w="6204"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xml:space="preserve">Выполнение всех действий по </w:t>
            </w:r>
            <w:r w:rsidRPr="009E445F">
              <w:rPr>
                <w:rFonts w:ascii="Arial" w:hAnsi="Arial" w:cs="Arial"/>
                <w:b/>
                <w:color w:val="000000"/>
                <w:sz w:val="24"/>
                <w:szCs w:val="24"/>
              </w:rPr>
              <w:t xml:space="preserve">организации подготовки рабочих мест, оборудования, сырья, материалов </w:t>
            </w:r>
            <w:r w:rsidRPr="009E445F">
              <w:rPr>
                <w:rFonts w:ascii="Arial" w:hAnsi="Arial" w:cs="Arial"/>
                <w:color w:val="000000"/>
                <w:sz w:val="24"/>
                <w:szCs w:val="24"/>
              </w:rPr>
              <w:t>в соответствии с инструкциями и регламентами, стандартами чистоты (система ХАССП), требованиями охраны труда и техники без- опасности:</w:t>
            </w:r>
          </w:p>
          <w:p w:rsidR="009E445F" w:rsidRPr="009E445F" w:rsidRDefault="009E445F" w:rsidP="009E445F">
            <w:pPr>
              <w:numPr>
                <w:ilvl w:val="0"/>
                <w:numId w:val="39"/>
              </w:numPr>
              <w:jc w:val="both"/>
              <w:rPr>
                <w:rFonts w:ascii="Arial" w:hAnsi="Arial" w:cs="Arial"/>
                <w:color w:val="000000"/>
                <w:sz w:val="24"/>
                <w:szCs w:val="24"/>
              </w:rPr>
            </w:pPr>
            <w:r w:rsidRPr="009E445F">
              <w:rPr>
                <w:rFonts w:ascii="Arial" w:hAnsi="Arial" w:cs="Arial"/>
                <w:color w:val="000000"/>
                <w:sz w:val="24"/>
                <w:szCs w:val="24"/>
              </w:rPr>
              <w:t>оптимальный выбор и целевое, безопасное использование оборудования, производственного инвентаря, инструментов, посуды, соответствие виду выполняемых работ (виду и способу приготовления хлебобулочных, мучных кондитерских изделий сложного ассортимента);</w:t>
            </w:r>
          </w:p>
          <w:p w:rsidR="009E445F" w:rsidRPr="009E445F" w:rsidRDefault="009E445F" w:rsidP="009E445F">
            <w:pPr>
              <w:numPr>
                <w:ilvl w:val="0"/>
                <w:numId w:val="39"/>
              </w:numPr>
              <w:jc w:val="both"/>
              <w:rPr>
                <w:rFonts w:ascii="Arial" w:hAnsi="Arial" w:cs="Arial"/>
                <w:color w:val="000000"/>
                <w:sz w:val="24"/>
                <w:szCs w:val="24"/>
              </w:rPr>
            </w:pPr>
            <w:r w:rsidRPr="009E445F">
              <w:rPr>
                <w:rFonts w:ascii="Arial" w:hAnsi="Arial" w:cs="Arial"/>
                <w:color w:val="000000"/>
                <w:sz w:val="24"/>
                <w:szCs w:val="24"/>
              </w:rPr>
              <w:t>рациональное размещение оборудования, инвентаря, посуды, инструментов, продуктов, полуфабрикатов, материалов на рабочем месте;</w:t>
            </w:r>
          </w:p>
          <w:p w:rsidR="009E445F" w:rsidRPr="009E445F" w:rsidRDefault="009E445F" w:rsidP="009E445F">
            <w:pPr>
              <w:numPr>
                <w:ilvl w:val="0"/>
                <w:numId w:val="39"/>
              </w:numPr>
              <w:jc w:val="both"/>
              <w:rPr>
                <w:rFonts w:ascii="Arial" w:hAnsi="Arial" w:cs="Arial"/>
                <w:color w:val="000000"/>
                <w:sz w:val="24"/>
                <w:szCs w:val="24"/>
              </w:rPr>
            </w:pPr>
            <w:r w:rsidRPr="009E445F">
              <w:rPr>
                <w:rFonts w:ascii="Arial" w:hAnsi="Arial" w:cs="Arial"/>
                <w:color w:val="000000"/>
                <w:sz w:val="24"/>
                <w:szCs w:val="24"/>
              </w:rPr>
              <w:t>точная оценка соответствия качества и безопасности продуктов, полуфабрикатов, материалов требованиям регламентов, рецептуре;</w:t>
            </w:r>
          </w:p>
          <w:p w:rsidR="009E445F" w:rsidRPr="009E445F" w:rsidRDefault="009E445F" w:rsidP="009E445F">
            <w:pPr>
              <w:numPr>
                <w:ilvl w:val="0"/>
                <w:numId w:val="39"/>
              </w:numPr>
              <w:jc w:val="both"/>
              <w:rPr>
                <w:rFonts w:ascii="Arial" w:hAnsi="Arial" w:cs="Arial"/>
                <w:color w:val="000000"/>
                <w:sz w:val="24"/>
                <w:szCs w:val="24"/>
              </w:rPr>
            </w:pPr>
            <w:r w:rsidRPr="009E445F">
              <w:rPr>
                <w:rFonts w:ascii="Arial" w:hAnsi="Arial" w:cs="Arial"/>
                <w:color w:val="000000"/>
                <w:sz w:val="24"/>
                <w:szCs w:val="24"/>
              </w:rPr>
              <w:t xml:space="preserve">соответствие распределения заданий между </w:t>
            </w:r>
            <w:r w:rsidRPr="009E445F">
              <w:rPr>
                <w:rFonts w:ascii="Arial" w:hAnsi="Arial" w:cs="Arial"/>
                <w:color w:val="000000"/>
                <w:sz w:val="24"/>
                <w:szCs w:val="24"/>
              </w:rPr>
              <w:lastRenderedPageBreak/>
              <w:t>подчиненными их квалификации;</w:t>
            </w:r>
          </w:p>
          <w:p w:rsidR="009E445F" w:rsidRPr="009E445F" w:rsidRDefault="009E445F" w:rsidP="009E445F">
            <w:pPr>
              <w:numPr>
                <w:ilvl w:val="0"/>
                <w:numId w:val="39"/>
              </w:numPr>
              <w:jc w:val="both"/>
              <w:rPr>
                <w:rFonts w:ascii="Arial" w:hAnsi="Arial" w:cs="Arial"/>
                <w:color w:val="000000"/>
                <w:sz w:val="24"/>
                <w:szCs w:val="24"/>
              </w:rPr>
            </w:pPr>
            <w:r w:rsidRPr="009E445F">
              <w:rPr>
                <w:rFonts w:ascii="Arial" w:hAnsi="Arial" w:cs="Arial"/>
                <w:color w:val="000000"/>
                <w:sz w:val="24"/>
                <w:szCs w:val="24"/>
              </w:rPr>
              <w:t>соответствие организации хранения сырья, продуктов, отделочных полуфабрикатов промышленного производства, готовых хлебобулочных, мучных кондитерских изделий сложного ассортимента требованиям регламентов (соблюдение температурного режима, товарного соседства в холодильном оборудовании, правильность упаковки, складирования);</w:t>
            </w:r>
          </w:p>
          <w:p w:rsidR="009E445F" w:rsidRPr="009E445F" w:rsidRDefault="009E445F" w:rsidP="009E445F">
            <w:pPr>
              <w:numPr>
                <w:ilvl w:val="0"/>
                <w:numId w:val="39"/>
              </w:numPr>
              <w:jc w:val="both"/>
              <w:rPr>
                <w:rFonts w:ascii="Arial" w:hAnsi="Arial" w:cs="Arial"/>
                <w:color w:val="000000"/>
                <w:sz w:val="24"/>
                <w:szCs w:val="24"/>
              </w:rPr>
            </w:pPr>
            <w:r w:rsidRPr="009E445F">
              <w:rPr>
                <w:rFonts w:ascii="Arial" w:hAnsi="Arial" w:cs="Arial"/>
                <w:color w:val="000000"/>
                <w:sz w:val="24"/>
                <w:szCs w:val="24"/>
              </w:rPr>
              <w:t>соответствие методов подготовки к работе, эксплуатации технологического оборудования, производственного инвентаря, инструментов, весоизмерительных приборов требованиям инструкций и регламентов по технике безопасности, охране труда, санитарии и гигиене;</w:t>
            </w:r>
          </w:p>
          <w:p w:rsidR="009E445F" w:rsidRPr="009E445F" w:rsidRDefault="009E445F" w:rsidP="009E445F">
            <w:pPr>
              <w:numPr>
                <w:ilvl w:val="0"/>
                <w:numId w:val="39"/>
              </w:numPr>
              <w:jc w:val="both"/>
              <w:rPr>
                <w:rFonts w:ascii="Arial" w:hAnsi="Arial" w:cs="Arial"/>
                <w:color w:val="000000"/>
                <w:sz w:val="24"/>
                <w:szCs w:val="24"/>
              </w:rPr>
            </w:pPr>
            <w:r w:rsidRPr="009E445F">
              <w:rPr>
                <w:rFonts w:ascii="Arial" w:hAnsi="Arial" w:cs="Arial"/>
                <w:color w:val="000000"/>
                <w:sz w:val="24"/>
                <w:szCs w:val="24"/>
              </w:rPr>
              <w:t>правильная, в соответствии с инструкциями, безопасная правка ножей;</w:t>
            </w:r>
          </w:p>
          <w:p w:rsidR="009E445F" w:rsidRPr="009E445F" w:rsidRDefault="009E445F" w:rsidP="009E445F">
            <w:pPr>
              <w:numPr>
                <w:ilvl w:val="0"/>
                <w:numId w:val="39"/>
              </w:numPr>
              <w:jc w:val="both"/>
              <w:rPr>
                <w:rFonts w:ascii="Arial" w:hAnsi="Arial" w:cs="Arial"/>
                <w:color w:val="000000"/>
                <w:sz w:val="24"/>
                <w:szCs w:val="24"/>
              </w:rPr>
            </w:pPr>
            <w:r w:rsidRPr="009E445F">
              <w:rPr>
                <w:rFonts w:ascii="Arial" w:hAnsi="Arial" w:cs="Arial"/>
                <w:color w:val="000000"/>
                <w:sz w:val="24"/>
                <w:szCs w:val="24"/>
              </w:rPr>
              <w:t>точность, соответствие заданию ведение расчетов потребности в сырье, продуктах;</w:t>
            </w:r>
          </w:p>
          <w:p w:rsidR="009E445F" w:rsidRPr="009E445F" w:rsidRDefault="009E445F" w:rsidP="009E445F">
            <w:pPr>
              <w:numPr>
                <w:ilvl w:val="0"/>
                <w:numId w:val="39"/>
              </w:numPr>
              <w:jc w:val="both"/>
              <w:rPr>
                <w:rFonts w:ascii="Arial" w:hAnsi="Arial" w:cs="Arial"/>
                <w:color w:val="000000"/>
                <w:sz w:val="24"/>
                <w:szCs w:val="24"/>
              </w:rPr>
            </w:pPr>
            <w:r w:rsidRPr="009E445F">
              <w:rPr>
                <w:rFonts w:ascii="Arial" w:hAnsi="Arial" w:cs="Arial"/>
                <w:color w:val="000000"/>
                <w:sz w:val="24"/>
                <w:szCs w:val="24"/>
              </w:rPr>
              <w:t>соответствие правилам оформления заявки на сырье, продукты</w:t>
            </w:r>
          </w:p>
        </w:tc>
        <w:tc>
          <w:tcPr>
            <w:tcW w:w="3141" w:type="dxa"/>
          </w:tcPr>
          <w:p w:rsidR="009E445F" w:rsidRPr="009E445F" w:rsidRDefault="009E445F" w:rsidP="009E445F">
            <w:pPr>
              <w:ind w:firstLine="708"/>
              <w:jc w:val="both"/>
              <w:rPr>
                <w:rFonts w:ascii="Arial" w:hAnsi="Arial" w:cs="Arial"/>
                <w:b/>
                <w:i/>
                <w:iCs/>
                <w:color w:val="000000"/>
                <w:sz w:val="24"/>
                <w:szCs w:val="24"/>
              </w:rPr>
            </w:pPr>
            <w:r w:rsidRPr="009E445F">
              <w:rPr>
                <w:rFonts w:ascii="Arial" w:hAnsi="Arial" w:cs="Arial"/>
                <w:b/>
                <w:i/>
                <w:color w:val="000000"/>
                <w:sz w:val="24"/>
                <w:szCs w:val="24"/>
              </w:rPr>
              <w:lastRenderedPageBreak/>
              <w:t>Формы контроля обучения</w:t>
            </w:r>
            <w:r w:rsidRPr="009E445F">
              <w:rPr>
                <w:rFonts w:ascii="Arial" w:hAnsi="Arial" w:cs="Arial"/>
                <w:b/>
                <w:i/>
                <w:iCs/>
                <w:color w:val="000000"/>
                <w:sz w:val="24"/>
                <w:szCs w:val="24"/>
              </w:rPr>
              <w:t>:</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практические задания по  подготовке рабочих мест по приготовлению мучных кондитерских изделий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оценка сырья органолептическим способом в соответствии с товароведной характеристикой  сырья в соответствии с СанПиНами-соблюдение правил техники безопасности, пожарной безопасности, охраны труда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b/>
                <w:i/>
                <w:color w:val="000000"/>
                <w:sz w:val="24"/>
                <w:szCs w:val="24"/>
              </w:rPr>
              <w:t xml:space="preserve">Текущий контроль: </w:t>
            </w:r>
            <w:r w:rsidRPr="009E445F">
              <w:rPr>
                <w:rFonts w:ascii="Arial" w:hAnsi="Arial" w:cs="Arial"/>
                <w:color w:val="000000"/>
                <w:sz w:val="24"/>
                <w:szCs w:val="24"/>
              </w:rPr>
              <w:t>экспертное наблюдение и оценка в процессе выполнения: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 заданий по учебной практике;</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заданий  для самостоятельной работы</w:t>
            </w:r>
          </w:p>
          <w:p w:rsidR="009E445F" w:rsidRPr="009E445F" w:rsidRDefault="009E445F" w:rsidP="009E445F">
            <w:pPr>
              <w:ind w:firstLine="708"/>
              <w:jc w:val="both"/>
              <w:rPr>
                <w:rFonts w:ascii="Arial" w:hAnsi="Arial" w:cs="Arial"/>
                <w:bCs/>
                <w:color w:val="000000"/>
                <w:sz w:val="24"/>
                <w:szCs w:val="24"/>
              </w:rPr>
            </w:pPr>
          </w:p>
        </w:tc>
      </w:tr>
      <w:tr w:rsidR="009E445F" w:rsidRPr="009E445F" w:rsidTr="006B22D5">
        <w:tc>
          <w:tcPr>
            <w:tcW w:w="6204" w:type="dxa"/>
          </w:tcPr>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lastRenderedPageBreak/>
              <w:t>Организация и ведение процессов приготовления, творческого оформления и подготовки к реализации хлебобулочных, мучных кондитерских изделий сложного ассортимента</w:t>
            </w:r>
          </w:p>
          <w:p w:rsidR="009E445F" w:rsidRPr="009E445F" w:rsidRDefault="009E445F" w:rsidP="009E445F">
            <w:pPr>
              <w:numPr>
                <w:ilvl w:val="0"/>
                <w:numId w:val="40"/>
              </w:numPr>
              <w:jc w:val="both"/>
              <w:rPr>
                <w:rFonts w:ascii="Arial" w:hAnsi="Arial" w:cs="Arial"/>
                <w:color w:val="000000"/>
                <w:sz w:val="24"/>
                <w:szCs w:val="24"/>
              </w:rPr>
            </w:pPr>
            <w:r w:rsidRPr="009E445F">
              <w:rPr>
                <w:rFonts w:ascii="Arial" w:hAnsi="Arial" w:cs="Arial"/>
                <w:color w:val="000000"/>
                <w:sz w:val="24"/>
                <w:szCs w:val="24"/>
              </w:rPr>
              <w:t>адекватный выбор основных продуктов и дополнительных ингредиентов, в том числе ароматических, красящих веществ, точное распознавание недоброкачественных продуктов;</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оптимальность процесса приготовления хлебобулочных, мучных кондитерских изделий сложного ассортимента (экономия ресурсов: продуктов, времени, энергетических затрат и т.д., соответствие выбора способов и техник приготовления рецептуре, особенностям заказа);</w:t>
            </w:r>
          </w:p>
          <w:p w:rsidR="009E445F" w:rsidRPr="009E445F" w:rsidRDefault="009E445F" w:rsidP="009E445F">
            <w:pPr>
              <w:numPr>
                <w:ilvl w:val="0"/>
                <w:numId w:val="40"/>
              </w:numPr>
              <w:jc w:val="both"/>
              <w:rPr>
                <w:rFonts w:ascii="Arial" w:hAnsi="Arial" w:cs="Arial"/>
                <w:color w:val="000000"/>
                <w:sz w:val="24"/>
                <w:szCs w:val="24"/>
              </w:rPr>
            </w:pPr>
            <w:r w:rsidRPr="009E445F">
              <w:rPr>
                <w:rFonts w:ascii="Arial" w:hAnsi="Arial" w:cs="Arial"/>
                <w:color w:val="000000"/>
                <w:sz w:val="24"/>
                <w:szCs w:val="24"/>
              </w:rPr>
              <w:t>профессиональная демонстрация навыков работы с кондитерским инвентарем, инструментами, механическим, тепловым оборудованием, специализированным оборудованием для приготовления украшений из шоколада, карамели, оборудованием для вакуумирования, упаковки;</w:t>
            </w:r>
          </w:p>
          <w:p w:rsidR="009E445F" w:rsidRPr="009E445F" w:rsidRDefault="009E445F" w:rsidP="009E445F">
            <w:pPr>
              <w:numPr>
                <w:ilvl w:val="0"/>
                <w:numId w:val="40"/>
              </w:numPr>
              <w:jc w:val="both"/>
              <w:rPr>
                <w:rFonts w:ascii="Arial" w:hAnsi="Arial" w:cs="Arial"/>
                <w:color w:val="000000"/>
                <w:sz w:val="24"/>
                <w:szCs w:val="24"/>
              </w:rPr>
            </w:pPr>
            <w:r w:rsidRPr="009E445F">
              <w:rPr>
                <w:rFonts w:ascii="Arial" w:hAnsi="Arial" w:cs="Arial"/>
                <w:color w:val="000000"/>
                <w:sz w:val="24"/>
                <w:szCs w:val="24"/>
              </w:rPr>
              <w:t>соответствие готовой продукции (внешнего вида, формы, вкуса, консистен- ции, выхода и т.д.) особенностям заказа;</w:t>
            </w:r>
          </w:p>
          <w:p w:rsidR="009E445F" w:rsidRPr="009E445F" w:rsidRDefault="009E445F" w:rsidP="009E445F">
            <w:pPr>
              <w:numPr>
                <w:ilvl w:val="0"/>
                <w:numId w:val="40"/>
              </w:numPr>
              <w:jc w:val="both"/>
              <w:rPr>
                <w:rFonts w:ascii="Arial" w:hAnsi="Arial" w:cs="Arial"/>
                <w:color w:val="000000"/>
                <w:sz w:val="24"/>
                <w:szCs w:val="24"/>
              </w:rPr>
            </w:pPr>
            <w:r w:rsidRPr="009E445F">
              <w:rPr>
                <w:rFonts w:ascii="Arial" w:hAnsi="Arial" w:cs="Arial"/>
                <w:color w:val="000000"/>
                <w:sz w:val="24"/>
                <w:szCs w:val="24"/>
              </w:rPr>
              <w:lastRenderedPageBreak/>
              <w:t>правильное, оптимальное, адекватное заданию планирование и ведение процессов приготовления, творческого оформления и подготовки к реализации хлебобулочных, мучных кондитерских изделий сложного ассортимента, соответствие процессов инструкциям, регламентам;</w:t>
            </w:r>
          </w:p>
          <w:p w:rsidR="009E445F" w:rsidRPr="009E445F" w:rsidRDefault="009E445F" w:rsidP="009E445F">
            <w:pPr>
              <w:numPr>
                <w:ilvl w:val="0"/>
                <w:numId w:val="40"/>
              </w:numPr>
              <w:jc w:val="both"/>
              <w:rPr>
                <w:rFonts w:ascii="Arial" w:hAnsi="Arial" w:cs="Arial"/>
                <w:color w:val="000000"/>
                <w:sz w:val="24"/>
                <w:szCs w:val="24"/>
              </w:rPr>
            </w:pPr>
            <w:r w:rsidRPr="009E445F">
              <w:rPr>
                <w:rFonts w:ascii="Arial" w:hAnsi="Arial" w:cs="Arial"/>
                <w:color w:val="000000"/>
                <w:sz w:val="24"/>
                <w:szCs w:val="24"/>
              </w:rPr>
              <w:t>соответствие процессов приготовления и подготовки к реализации стандартам чистоты, требованиям охраны труда и техники безопасности:</w:t>
            </w:r>
          </w:p>
          <w:p w:rsidR="009E445F" w:rsidRPr="009E445F" w:rsidRDefault="009E445F" w:rsidP="009E445F">
            <w:pPr>
              <w:numPr>
                <w:ilvl w:val="1"/>
                <w:numId w:val="40"/>
              </w:numPr>
              <w:jc w:val="both"/>
              <w:rPr>
                <w:rFonts w:ascii="Arial" w:hAnsi="Arial" w:cs="Arial"/>
                <w:color w:val="000000"/>
                <w:sz w:val="24"/>
                <w:szCs w:val="24"/>
              </w:rPr>
            </w:pPr>
            <w:r w:rsidRPr="009E445F">
              <w:rPr>
                <w:rFonts w:ascii="Arial" w:hAnsi="Arial" w:cs="Arial"/>
                <w:color w:val="000000"/>
                <w:sz w:val="24"/>
                <w:szCs w:val="24"/>
              </w:rPr>
              <w:t>корректное использование цветных разделочных досок;</w:t>
            </w:r>
          </w:p>
          <w:p w:rsidR="009E445F" w:rsidRPr="009E445F" w:rsidRDefault="009E445F" w:rsidP="009E445F">
            <w:pPr>
              <w:numPr>
                <w:ilvl w:val="1"/>
                <w:numId w:val="40"/>
              </w:numPr>
              <w:jc w:val="both"/>
              <w:rPr>
                <w:rFonts w:ascii="Arial" w:hAnsi="Arial" w:cs="Arial"/>
                <w:color w:val="000000"/>
                <w:sz w:val="24"/>
                <w:szCs w:val="24"/>
              </w:rPr>
            </w:pPr>
            <w:r w:rsidRPr="009E445F">
              <w:rPr>
                <w:rFonts w:ascii="Arial" w:hAnsi="Arial" w:cs="Arial"/>
                <w:color w:val="000000"/>
                <w:sz w:val="24"/>
                <w:szCs w:val="24"/>
              </w:rPr>
              <w:t>раздельное использование контейнеров для органических и неорганических отходов;</w:t>
            </w:r>
          </w:p>
          <w:p w:rsidR="009E445F" w:rsidRPr="009E445F" w:rsidRDefault="009E445F" w:rsidP="009E445F">
            <w:pPr>
              <w:numPr>
                <w:ilvl w:val="1"/>
                <w:numId w:val="40"/>
              </w:numPr>
              <w:jc w:val="both"/>
              <w:rPr>
                <w:rFonts w:ascii="Arial" w:hAnsi="Arial" w:cs="Arial"/>
                <w:color w:val="000000"/>
                <w:sz w:val="24"/>
                <w:szCs w:val="24"/>
              </w:rPr>
            </w:pPr>
            <w:r w:rsidRPr="009E445F">
              <w:rPr>
                <w:rFonts w:ascii="Arial" w:hAnsi="Arial" w:cs="Arial"/>
                <w:color w:val="000000"/>
                <w:sz w:val="24"/>
                <w:szCs w:val="24"/>
              </w:rPr>
              <w:t>соблюдение требований персональной гигиены в соответствии с требованиями системы ХАССП (сан.спец.одежда, чистота рук, работа в пер- 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9E445F" w:rsidRPr="009E445F" w:rsidRDefault="009E445F" w:rsidP="009E445F">
            <w:pPr>
              <w:numPr>
                <w:ilvl w:val="1"/>
                <w:numId w:val="40"/>
              </w:numPr>
              <w:jc w:val="both"/>
              <w:rPr>
                <w:rFonts w:ascii="Arial" w:hAnsi="Arial" w:cs="Arial"/>
                <w:color w:val="000000"/>
                <w:sz w:val="24"/>
                <w:szCs w:val="24"/>
              </w:rPr>
            </w:pPr>
            <w:r w:rsidRPr="009E445F">
              <w:rPr>
                <w:rFonts w:ascii="Arial" w:hAnsi="Arial" w:cs="Arial"/>
                <w:color w:val="000000"/>
                <w:sz w:val="24"/>
                <w:szCs w:val="24"/>
              </w:rPr>
              <w:t>адекватный выбор и целевое, безопасное использование оборудования, инвентаря, инструментов, посуды;</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соответствие времени выполнения работ нормативам; соответствие массы хлебобулочных, мучных кондитерских изделий сложного ассортимента требованиям рецептуры, меню, особенностям заказа;</w:t>
            </w:r>
          </w:p>
          <w:p w:rsidR="009E445F" w:rsidRPr="009E445F" w:rsidRDefault="009E445F" w:rsidP="009E445F">
            <w:pPr>
              <w:numPr>
                <w:ilvl w:val="0"/>
                <w:numId w:val="41"/>
              </w:numPr>
              <w:jc w:val="both"/>
              <w:rPr>
                <w:rFonts w:ascii="Arial" w:hAnsi="Arial" w:cs="Arial"/>
                <w:color w:val="000000"/>
                <w:sz w:val="24"/>
                <w:szCs w:val="24"/>
              </w:rPr>
            </w:pPr>
            <w:r w:rsidRPr="009E445F">
              <w:rPr>
                <w:rFonts w:ascii="Arial" w:hAnsi="Arial" w:cs="Arial"/>
                <w:color w:val="000000"/>
                <w:sz w:val="24"/>
                <w:szCs w:val="24"/>
              </w:rPr>
              <w:t>точность расчетов закладки продуктов при изменении выхода хлебобулочных, мучных кондитерских изделий, взаимозаменяемости продуктов;</w:t>
            </w:r>
          </w:p>
          <w:p w:rsidR="009E445F" w:rsidRPr="009E445F" w:rsidRDefault="009E445F" w:rsidP="009E445F">
            <w:pPr>
              <w:numPr>
                <w:ilvl w:val="0"/>
                <w:numId w:val="41"/>
              </w:numPr>
              <w:jc w:val="both"/>
              <w:rPr>
                <w:rFonts w:ascii="Arial" w:hAnsi="Arial" w:cs="Arial"/>
                <w:color w:val="000000"/>
                <w:sz w:val="24"/>
                <w:szCs w:val="24"/>
              </w:rPr>
            </w:pPr>
            <w:r w:rsidRPr="009E445F">
              <w:rPr>
                <w:rFonts w:ascii="Arial" w:hAnsi="Arial" w:cs="Arial"/>
                <w:color w:val="000000"/>
                <w:sz w:val="24"/>
                <w:szCs w:val="24"/>
              </w:rPr>
              <w:t>адекватность оценки качества готовой продукции, соответствия ее требованиям рецептуры, заказу;</w:t>
            </w:r>
          </w:p>
          <w:p w:rsidR="009E445F" w:rsidRPr="009E445F" w:rsidRDefault="009E445F" w:rsidP="009E445F">
            <w:pPr>
              <w:numPr>
                <w:ilvl w:val="0"/>
                <w:numId w:val="41"/>
              </w:numPr>
              <w:jc w:val="both"/>
              <w:rPr>
                <w:rFonts w:ascii="Arial" w:hAnsi="Arial" w:cs="Arial"/>
                <w:color w:val="000000"/>
                <w:sz w:val="24"/>
                <w:szCs w:val="24"/>
              </w:rPr>
            </w:pPr>
            <w:r w:rsidRPr="009E445F">
              <w:rPr>
                <w:rFonts w:ascii="Arial" w:hAnsi="Arial" w:cs="Arial"/>
                <w:color w:val="000000"/>
                <w:sz w:val="24"/>
                <w:szCs w:val="24"/>
              </w:rPr>
              <w:t>соответствие внешнего вида готовых хлебобулочных, мучных кондитерских изделий сложного ассортимента требованиям рецептуры, заказа:</w:t>
            </w:r>
          </w:p>
          <w:p w:rsidR="009E445F" w:rsidRPr="009E445F" w:rsidRDefault="009E445F" w:rsidP="009E445F">
            <w:pPr>
              <w:numPr>
                <w:ilvl w:val="1"/>
                <w:numId w:val="41"/>
              </w:numPr>
              <w:jc w:val="both"/>
              <w:rPr>
                <w:rFonts w:ascii="Arial" w:hAnsi="Arial" w:cs="Arial"/>
                <w:color w:val="000000"/>
                <w:sz w:val="24"/>
                <w:szCs w:val="24"/>
              </w:rPr>
            </w:pPr>
            <w:r w:rsidRPr="009E445F">
              <w:rPr>
                <w:rFonts w:ascii="Arial" w:hAnsi="Arial" w:cs="Arial"/>
                <w:color w:val="000000"/>
                <w:sz w:val="24"/>
                <w:szCs w:val="24"/>
              </w:rPr>
              <w:t>соответствие температуры подачи виду блюда;</w:t>
            </w:r>
          </w:p>
          <w:p w:rsidR="009E445F" w:rsidRPr="009E445F" w:rsidRDefault="009E445F" w:rsidP="009E445F">
            <w:pPr>
              <w:numPr>
                <w:ilvl w:val="1"/>
                <w:numId w:val="41"/>
              </w:numPr>
              <w:jc w:val="both"/>
              <w:rPr>
                <w:rFonts w:ascii="Arial" w:hAnsi="Arial" w:cs="Arial"/>
                <w:color w:val="000000"/>
                <w:sz w:val="24"/>
                <w:szCs w:val="24"/>
              </w:rPr>
            </w:pPr>
            <w:r w:rsidRPr="009E445F">
              <w:rPr>
                <w:rFonts w:ascii="Arial" w:hAnsi="Arial" w:cs="Arial"/>
                <w:color w:val="000000"/>
                <w:sz w:val="24"/>
                <w:szCs w:val="24"/>
              </w:rPr>
              <w:t xml:space="preserve">аккуратность порционирования хлебобулочных, мучных кондитерских </w:t>
            </w:r>
            <w:r w:rsidRPr="009E445F">
              <w:rPr>
                <w:rFonts w:ascii="Arial" w:hAnsi="Arial" w:cs="Arial"/>
                <w:color w:val="000000"/>
                <w:sz w:val="24"/>
                <w:szCs w:val="24"/>
              </w:rPr>
              <w:lastRenderedPageBreak/>
              <w:t>изделий сложного ассортимента при порционном отпуске (чистота столовой посуды для отпуска, правильное использование пространства посуды, использование для оформления изделия только съедобных продуктов)</w:t>
            </w:r>
          </w:p>
          <w:p w:rsidR="009E445F" w:rsidRPr="009E445F" w:rsidRDefault="009E445F" w:rsidP="009E445F">
            <w:pPr>
              <w:numPr>
                <w:ilvl w:val="1"/>
                <w:numId w:val="41"/>
              </w:numPr>
              <w:jc w:val="both"/>
              <w:rPr>
                <w:rFonts w:ascii="Arial" w:hAnsi="Arial" w:cs="Arial"/>
                <w:color w:val="000000"/>
                <w:sz w:val="24"/>
                <w:szCs w:val="24"/>
              </w:rPr>
            </w:pPr>
            <w:r w:rsidRPr="009E445F">
              <w:rPr>
                <w:rFonts w:ascii="Arial" w:hAnsi="Arial" w:cs="Arial"/>
                <w:color w:val="000000"/>
                <w:sz w:val="24"/>
                <w:szCs w:val="24"/>
              </w:rPr>
              <w:t>соответствие объема, массы изделия размеру и форме столовой посуды, используемой для отпуска;</w:t>
            </w:r>
          </w:p>
          <w:p w:rsidR="009E445F" w:rsidRPr="009E445F" w:rsidRDefault="009E445F" w:rsidP="009E445F">
            <w:pPr>
              <w:numPr>
                <w:ilvl w:val="1"/>
                <w:numId w:val="41"/>
              </w:numPr>
              <w:jc w:val="both"/>
              <w:rPr>
                <w:rFonts w:ascii="Arial" w:hAnsi="Arial" w:cs="Arial"/>
                <w:color w:val="000000"/>
                <w:sz w:val="24"/>
                <w:szCs w:val="24"/>
              </w:rPr>
            </w:pPr>
            <w:r w:rsidRPr="009E445F">
              <w:rPr>
                <w:rFonts w:ascii="Arial" w:hAnsi="Arial" w:cs="Arial"/>
                <w:color w:val="000000"/>
                <w:sz w:val="24"/>
                <w:szCs w:val="24"/>
              </w:rPr>
              <w:t>гармоничность, креативность внешнего вида готовой продукции (общее визуальное впечатление: цвет/сочетание/баланс/композиция);</w:t>
            </w:r>
          </w:p>
          <w:p w:rsidR="009E445F" w:rsidRPr="009E445F" w:rsidRDefault="009E445F" w:rsidP="009E445F">
            <w:pPr>
              <w:numPr>
                <w:ilvl w:val="1"/>
                <w:numId w:val="41"/>
              </w:numPr>
              <w:jc w:val="both"/>
              <w:rPr>
                <w:rFonts w:ascii="Arial" w:hAnsi="Arial" w:cs="Arial"/>
                <w:color w:val="000000"/>
                <w:sz w:val="24"/>
                <w:szCs w:val="24"/>
              </w:rPr>
            </w:pPr>
            <w:r w:rsidRPr="009E445F">
              <w:rPr>
                <w:rFonts w:ascii="Arial" w:hAnsi="Arial" w:cs="Arial"/>
                <w:color w:val="000000"/>
                <w:sz w:val="24"/>
                <w:szCs w:val="24"/>
              </w:rPr>
              <w:t>гармоничность вкуса, текстуры и аромата готовой продукции в целом и каждого ингредиента современным требованиям, требованиям рецептуры, отсутствие вкусовых противоречий;</w:t>
            </w:r>
          </w:p>
          <w:p w:rsidR="009E445F" w:rsidRPr="009E445F" w:rsidRDefault="009E445F" w:rsidP="009E445F">
            <w:pPr>
              <w:numPr>
                <w:ilvl w:val="1"/>
                <w:numId w:val="41"/>
              </w:numPr>
              <w:jc w:val="both"/>
              <w:rPr>
                <w:rFonts w:ascii="Arial" w:hAnsi="Arial" w:cs="Arial"/>
                <w:color w:val="000000"/>
                <w:sz w:val="24"/>
                <w:szCs w:val="24"/>
              </w:rPr>
            </w:pPr>
            <w:r w:rsidRPr="009E445F">
              <w:rPr>
                <w:rFonts w:ascii="Arial" w:hAnsi="Arial" w:cs="Arial"/>
                <w:color w:val="000000"/>
                <w:sz w:val="24"/>
                <w:szCs w:val="24"/>
              </w:rPr>
              <w:t>соответствие текстуры (консистенции) каждого компонента изделия заданию, рецептуре</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эстетичность, аккуратность упаковки готовых хлебобулочных, мучных кондитерских изделий сложного ассортимента для отпуска на вынос</w:t>
            </w:r>
          </w:p>
        </w:tc>
        <w:tc>
          <w:tcPr>
            <w:tcW w:w="3141" w:type="dxa"/>
          </w:tcPr>
          <w:p w:rsidR="009E445F" w:rsidRPr="009E445F" w:rsidRDefault="009E445F" w:rsidP="009E445F">
            <w:pPr>
              <w:ind w:firstLine="708"/>
              <w:jc w:val="both"/>
              <w:rPr>
                <w:rFonts w:ascii="Arial" w:hAnsi="Arial" w:cs="Arial"/>
                <w:b/>
                <w:i/>
                <w:iCs/>
                <w:color w:val="000000"/>
                <w:sz w:val="24"/>
                <w:szCs w:val="24"/>
              </w:rPr>
            </w:pPr>
            <w:r w:rsidRPr="009E445F">
              <w:rPr>
                <w:rFonts w:ascii="Arial" w:hAnsi="Arial" w:cs="Arial"/>
                <w:b/>
                <w:i/>
                <w:color w:val="000000"/>
                <w:sz w:val="24"/>
                <w:szCs w:val="24"/>
              </w:rPr>
              <w:lastRenderedPageBreak/>
              <w:t>Формы контроля обучения</w:t>
            </w:r>
            <w:r w:rsidRPr="009E445F">
              <w:rPr>
                <w:rFonts w:ascii="Arial" w:hAnsi="Arial" w:cs="Arial"/>
                <w:b/>
                <w:i/>
                <w:iCs/>
                <w:color w:val="000000"/>
                <w:sz w:val="24"/>
                <w:szCs w:val="24"/>
              </w:rPr>
              <w:t>:</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практические задания по  организации и ведению процессов приготовления мучных кондитерских изделий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b/>
                <w:i/>
                <w:color w:val="000000"/>
                <w:sz w:val="24"/>
                <w:szCs w:val="24"/>
              </w:rPr>
              <w:t xml:space="preserve">Текущий контроль: </w:t>
            </w:r>
            <w:r w:rsidRPr="009E445F">
              <w:rPr>
                <w:rFonts w:ascii="Arial" w:hAnsi="Arial" w:cs="Arial"/>
                <w:color w:val="000000"/>
                <w:sz w:val="24"/>
                <w:szCs w:val="24"/>
              </w:rPr>
              <w:t>экспертное наблюдение и оценка в процессе выполнения: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заданий по учебной практике;</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заданий  для самостоятельной работы</w:t>
            </w:r>
          </w:p>
          <w:p w:rsidR="009E445F" w:rsidRPr="009E445F" w:rsidRDefault="009E445F" w:rsidP="009E445F">
            <w:pPr>
              <w:ind w:firstLine="708"/>
              <w:jc w:val="both"/>
              <w:rPr>
                <w:rFonts w:ascii="Arial" w:hAnsi="Arial" w:cs="Arial"/>
                <w:color w:val="000000"/>
                <w:sz w:val="24"/>
                <w:szCs w:val="24"/>
              </w:rPr>
            </w:pPr>
          </w:p>
        </w:tc>
      </w:tr>
      <w:tr w:rsidR="009E445F" w:rsidRPr="009E445F" w:rsidTr="006B22D5">
        <w:tc>
          <w:tcPr>
            <w:tcW w:w="6204" w:type="dxa"/>
          </w:tcPr>
          <w:p w:rsidR="009E445F" w:rsidRPr="009E445F" w:rsidRDefault="009E445F" w:rsidP="009E445F">
            <w:pPr>
              <w:numPr>
                <w:ilvl w:val="0"/>
                <w:numId w:val="42"/>
              </w:numPr>
              <w:jc w:val="both"/>
              <w:rPr>
                <w:rFonts w:ascii="Arial" w:hAnsi="Arial" w:cs="Arial"/>
                <w:color w:val="000000"/>
                <w:sz w:val="24"/>
                <w:szCs w:val="24"/>
              </w:rPr>
            </w:pPr>
            <w:r w:rsidRPr="009E445F">
              <w:rPr>
                <w:rFonts w:ascii="Arial" w:hAnsi="Arial" w:cs="Arial"/>
                <w:color w:val="000000"/>
                <w:sz w:val="24"/>
                <w:szCs w:val="24"/>
              </w:rPr>
              <w:lastRenderedPageBreak/>
              <w:t>актуальность, соответствие разработанной, адаптированной рецептуры особенностям заказа, виду и форме обслуживания:</w:t>
            </w:r>
          </w:p>
          <w:p w:rsidR="009E445F" w:rsidRPr="009E445F" w:rsidRDefault="009E445F" w:rsidP="009E445F">
            <w:pPr>
              <w:numPr>
                <w:ilvl w:val="1"/>
                <w:numId w:val="42"/>
              </w:numPr>
              <w:jc w:val="both"/>
              <w:rPr>
                <w:rFonts w:ascii="Arial" w:hAnsi="Arial" w:cs="Arial"/>
                <w:color w:val="000000"/>
                <w:sz w:val="24"/>
                <w:szCs w:val="24"/>
              </w:rPr>
            </w:pPr>
            <w:r w:rsidRPr="009E445F">
              <w:rPr>
                <w:rFonts w:ascii="Arial" w:hAnsi="Arial" w:cs="Arial"/>
                <w:color w:val="000000"/>
                <w:sz w:val="24"/>
                <w:szCs w:val="24"/>
              </w:rPr>
              <w:t>оптимальность, точность выбора типа и количества продуктов, вкусовых, ароматических, красящих веществ, соответствие их требованиям по безопасности продукции;</w:t>
            </w:r>
          </w:p>
          <w:p w:rsidR="009E445F" w:rsidRPr="009E445F" w:rsidRDefault="009E445F" w:rsidP="009E445F">
            <w:pPr>
              <w:numPr>
                <w:ilvl w:val="1"/>
                <w:numId w:val="42"/>
              </w:numPr>
              <w:jc w:val="both"/>
              <w:rPr>
                <w:rFonts w:ascii="Arial" w:hAnsi="Arial" w:cs="Arial"/>
                <w:color w:val="000000"/>
                <w:sz w:val="24"/>
                <w:szCs w:val="24"/>
              </w:rPr>
            </w:pPr>
            <w:r w:rsidRPr="009E445F">
              <w:rPr>
                <w:rFonts w:ascii="Arial" w:hAnsi="Arial" w:cs="Arial"/>
                <w:color w:val="000000"/>
                <w:sz w:val="24"/>
                <w:szCs w:val="24"/>
              </w:rPr>
              <w:t>соответствие дополнительных ингредиентов виду основного сырья;</w:t>
            </w:r>
          </w:p>
          <w:p w:rsidR="009E445F" w:rsidRPr="009E445F" w:rsidRDefault="009E445F" w:rsidP="009E445F">
            <w:pPr>
              <w:numPr>
                <w:ilvl w:val="1"/>
                <w:numId w:val="42"/>
              </w:numPr>
              <w:jc w:val="both"/>
              <w:rPr>
                <w:rFonts w:ascii="Arial" w:hAnsi="Arial" w:cs="Arial"/>
                <w:color w:val="000000"/>
                <w:sz w:val="24"/>
                <w:szCs w:val="24"/>
              </w:rPr>
            </w:pPr>
            <w:r w:rsidRPr="009E445F">
              <w:rPr>
                <w:rFonts w:ascii="Arial" w:hAnsi="Arial" w:cs="Arial"/>
                <w:color w:val="000000"/>
                <w:sz w:val="24"/>
                <w:szCs w:val="24"/>
              </w:rPr>
              <w:t>соблюдение баланса жировых и вкусовых компонентов;</w:t>
            </w:r>
          </w:p>
          <w:p w:rsidR="009E445F" w:rsidRPr="009E445F" w:rsidRDefault="009E445F" w:rsidP="009E445F">
            <w:pPr>
              <w:numPr>
                <w:ilvl w:val="1"/>
                <w:numId w:val="42"/>
              </w:numPr>
              <w:jc w:val="both"/>
              <w:rPr>
                <w:rFonts w:ascii="Arial" w:hAnsi="Arial" w:cs="Arial"/>
                <w:color w:val="000000"/>
                <w:sz w:val="24"/>
                <w:szCs w:val="24"/>
              </w:rPr>
            </w:pPr>
            <w:r w:rsidRPr="009E445F">
              <w:rPr>
                <w:rFonts w:ascii="Arial" w:hAnsi="Arial" w:cs="Arial"/>
                <w:color w:val="000000"/>
                <w:sz w:val="24"/>
                <w:szCs w:val="24"/>
              </w:rPr>
              <w:t>актуальность, оптимальность формы, текстуры;</w:t>
            </w:r>
          </w:p>
          <w:p w:rsidR="009E445F" w:rsidRPr="009E445F" w:rsidRDefault="009E445F" w:rsidP="009E445F">
            <w:pPr>
              <w:numPr>
                <w:ilvl w:val="1"/>
                <w:numId w:val="42"/>
              </w:numPr>
              <w:jc w:val="both"/>
              <w:rPr>
                <w:rFonts w:ascii="Arial" w:hAnsi="Arial" w:cs="Arial"/>
                <w:color w:val="000000"/>
                <w:sz w:val="24"/>
                <w:szCs w:val="24"/>
              </w:rPr>
            </w:pPr>
            <w:r w:rsidRPr="009E445F">
              <w:rPr>
                <w:rFonts w:ascii="Arial" w:hAnsi="Arial" w:cs="Arial"/>
                <w:color w:val="000000"/>
                <w:sz w:val="24"/>
                <w:szCs w:val="24"/>
              </w:rPr>
              <w:t>оптимальность выбора, комбинирования способов приготовления;</w:t>
            </w:r>
          </w:p>
          <w:p w:rsidR="009E445F" w:rsidRPr="009E445F" w:rsidRDefault="009E445F" w:rsidP="009E445F">
            <w:pPr>
              <w:numPr>
                <w:ilvl w:val="0"/>
                <w:numId w:val="44"/>
              </w:numPr>
              <w:jc w:val="both"/>
              <w:rPr>
                <w:rFonts w:ascii="Arial" w:hAnsi="Arial" w:cs="Arial"/>
                <w:color w:val="000000"/>
                <w:sz w:val="24"/>
                <w:szCs w:val="24"/>
              </w:rPr>
            </w:pPr>
            <w:r w:rsidRPr="009E445F">
              <w:rPr>
                <w:rFonts w:ascii="Arial" w:hAnsi="Arial" w:cs="Arial"/>
                <w:color w:val="000000"/>
                <w:sz w:val="24"/>
                <w:szCs w:val="24"/>
              </w:rPr>
              <w:t>точность выбора направлений изменения рецептуры с учетом особенностей заказа, сезонности, формы обслуживания;</w:t>
            </w:r>
          </w:p>
          <w:p w:rsidR="009E445F" w:rsidRPr="009E445F" w:rsidRDefault="009E445F" w:rsidP="009E445F">
            <w:pPr>
              <w:numPr>
                <w:ilvl w:val="0"/>
                <w:numId w:val="43"/>
              </w:numPr>
              <w:jc w:val="both"/>
              <w:rPr>
                <w:rFonts w:ascii="Arial" w:hAnsi="Arial" w:cs="Arial"/>
                <w:color w:val="000000"/>
                <w:sz w:val="24"/>
                <w:szCs w:val="24"/>
              </w:rPr>
            </w:pPr>
            <w:r w:rsidRPr="009E445F">
              <w:rPr>
                <w:rFonts w:ascii="Arial" w:hAnsi="Arial" w:cs="Arial"/>
                <w:color w:val="000000"/>
                <w:sz w:val="24"/>
                <w:szCs w:val="24"/>
              </w:rPr>
              <w:t>точность, правильность ведения расчетов, оформления результатов проработки; соответствие методов расчета количества сырья, продуктов, массы готово- го изделия действующим методикам;</w:t>
            </w:r>
          </w:p>
          <w:p w:rsidR="009E445F" w:rsidRPr="009E445F" w:rsidRDefault="009E445F" w:rsidP="009E445F">
            <w:pPr>
              <w:numPr>
                <w:ilvl w:val="0"/>
                <w:numId w:val="43"/>
              </w:numPr>
              <w:jc w:val="both"/>
              <w:rPr>
                <w:rFonts w:ascii="Arial" w:hAnsi="Arial" w:cs="Arial"/>
                <w:color w:val="000000"/>
                <w:sz w:val="24"/>
                <w:szCs w:val="24"/>
              </w:rPr>
            </w:pPr>
            <w:r w:rsidRPr="009E445F">
              <w:rPr>
                <w:rFonts w:ascii="Arial" w:hAnsi="Arial" w:cs="Arial"/>
                <w:color w:val="000000"/>
                <w:sz w:val="24"/>
                <w:szCs w:val="24"/>
              </w:rPr>
              <w:lastRenderedPageBreak/>
              <w:t>правильность оформления акта проработки новой или адаптированной рецептуры;</w:t>
            </w:r>
          </w:p>
          <w:p w:rsidR="009E445F" w:rsidRPr="009E445F" w:rsidRDefault="009E445F" w:rsidP="009E445F">
            <w:pPr>
              <w:numPr>
                <w:ilvl w:val="0"/>
                <w:numId w:val="43"/>
              </w:numPr>
              <w:jc w:val="both"/>
              <w:rPr>
                <w:rFonts w:ascii="Arial" w:hAnsi="Arial" w:cs="Arial"/>
                <w:color w:val="000000"/>
                <w:sz w:val="24"/>
                <w:szCs w:val="24"/>
              </w:rPr>
            </w:pPr>
            <w:r w:rsidRPr="009E445F">
              <w:rPr>
                <w:rFonts w:ascii="Arial" w:hAnsi="Arial" w:cs="Arial"/>
                <w:color w:val="000000"/>
                <w:sz w:val="24"/>
                <w:szCs w:val="24"/>
              </w:rPr>
              <w:t>оптимальность выбора способа презентации результатов проработки (хлебобулочных, мучных кондитерских изделий сложного ассортимента, разработанной документации);</w:t>
            </w:r>
          </w:p>
          <w:p w:rsidR="009E445F" w:rsidRPr="009E445F" w:rsidRDefault="009E445F" w:rsidP="009E445F">
            <w:pPr>
              <w:numPr>
                <w:ilvl w:val="0"/>
                <w:numId w:val="43"/>
              </w:numPr>
              <w:jc w:val="both"/>
              <w:rPr>
                <w:rFonts w:ascii="Arial" w:hAnsi="Arial" w:cs="Arial"/>
                <w:color w:val="000000"/>
                <w:sz w:val="24"/>
                <w:szCs w:val="24"/>
              </w:rPr>
            </w:pPr>
            <w:r w:rsidRPr="009E445F">
              <w:rPr>
                <w:rFonts w:ascii="Arial" w:hAnsi="Arial" w:cs="Arial"/>
                <w:color w:val="000000"/>
                <w:sz w:val="24"/>
                <w:szCs w:val="24"/>
              </w:rPr>
              <w:t>демонстрация профессиональных навыков выполнения работ по приготовлению хлебобулочных, мучных кондитерских изделий сложного ассортимента при проведении мастер-класса для представления результатов разработки</w:t>
            </w:r>
          </w:p>
        </w:tc>
        <w:tc>
          <w:tcPr>
            <w:tcW w:w="3141" w:type="dxa"/>
          </w:tcPr>
          <w:p w:rsidR="009E445F" w:rsidRPr="009E445F" w:rsidRDefault="009E445F" w:rsidP="009E445F">
            <w:pPr>
              <w:ind w:firstLine="708"/>
              <w:jc w:val="both"/>
              <w:rPr>
                <w:rFonts w:ascii="Arial" w:hAnsi="Arial" w:cs="Arial"/>
                <w:b/>
                <w:i/>
                <w:iCs/>
                <w:color w:val="000000"/>
                <w:sz w:val="24"/>
                <w:szCs w:val="24"/>
              </w:rPr>
            </w:pPr>
            <w:r w:rsidRPr="009E445F">
              <w:rPr>
                <w:rFonts w:ascii="Arial" w:hAnsi="Arial" w:cs="Arial"/>
                <w:b/>
                <w:i/>
                <w:color w:val="000000"/>
                <w:sz w:val="24"/>
                <w:szCs w:val="24"/>
              </w:rPr>
              <w:lastRenderedPageBreak/>
              <w:t>Формы контроля обучения</w:t>
            </w:r>
            <w:r w:rsidRPr="009E445F">
              <w:rPr>
                <w:rFonts w:ascii="Arial" w:hAnsi="Arial" w:cs="Arial"/>
                <w:b/>
                <w:i/>
                <w:iCs/>
                <w:color w:val="000000"/>
                <w:sz w:val="24"/>
                <w:szCs w:val="24"/>
              </w:rPr>
              <w:t>:</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практические задания по  разработке, адаптации рецептур, оформлению технологической документации для приготовления мучных кондитерских изделий сложного ассортимента;</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b/>
                <w:i/>
                <w:color w:val="000000"/>
                <w:sz w:val="24"/>
                <w:szCs w:val="24"/>
              </w:rPr>
              <w:t xml:space="preserve">Текущий контроль: </w:t>
            </w:r>
            <w:r w:rsidRPr="009E445F">
              <w:rPr>
                <w:rFonts w:ascii="Arial" w:hAnsi="Arial" w:cs="Arial"/>
                <w:color w:val="000000"/>
                <w:sz w:val="24"/>
                <w:szCs w:val="24"/>
              </w:rPr>
              <w:t>экспертное наблюдение и оценка в процессе выполнения:</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заданий по учебной практике;</w:t>
            </w:r>
          </w:p>
          <w:p w:rsidR="009E445F" w:rsidRPr="009E445F" w:rsidRDefault="009E445F" w:rsidP="009E445F">
            <w:pPr>
              <w:ind w:firstLine="708"/>
              <w:jc w:val="both"/>
              <w:rPr>
                <w:rFonts w:ascii="Arial" w:hAnsi="Arial" w:cs="Arial"/>
                <w:color w:val="000000"/>
                <w:sz w:val="24"/>
                <w:szCs w:val="24"/>
              </w:rPr>
            </w:pPr>
            <w:r w:rsidRPr="009E445F">
              <w:rPr>
                <w:rFonts w:ascii="Arial" w:hAnsi="Arial" w:cs="Arial"/>
                <w:color w:val="000000"/>
                <w:sz w:val="24"/>
                <w:szCs w:val="24"/>
              </w:rPr>
              <w:t>- заданий  для самостоятельной работы</w:t>
            </w:r>
          </w:p>
          <w:p w:rsidR="009E445F" w:rsidRPr="009E445F" w:rsidRDefault="009E445F" w:rsidP="009E445F">
            <w:pPr>
              <w:ind w:firstLine="708"/>
              <w:jc w:val="both"/>
              <w:rPr>
                <w:rFonts w:ascii="Arial" w:hAnsi="Arial" w:cs="Arial"/>
                <w:color w:val="000000"/>
                <w:sz w:val="24"/>
                <w:szCs w:val="24"/>
              </w:rPr>
            </w:pPr>
          </w:p>
        </w:tc>
      </w:tr>
    </w:tbl>
    <w:p w:rsidR="009E445F" w:rsidRPr="009E445F" w:rsidRDefault="009E445F" w:rsidP="009E445F">
      <w:pPr>
        <w:spacing w:after="0" w:line="240" w:lineRule="auto"/>
        <w:ind w:firstLine="708"/>
        <w:jc w:val="both"/>
        <w:rPr>
          <w:rFonts w:ascii="Arial" w:eastAsia="Times New Roman" w:hAnsi="Arial" w:cs="Arial"/>
          <w:color w:val="000000"/>
          <w:sz w:val="24"/>
          <w:szCs w:val="24"/>
          <w:lang w:eastAsia="ru-RU"/>
        </w:rPr>
      </w:pPr>
    </w:p>
    <w:p w:rsidR="00072D33" w:rsidRDefault="00072D33" w:rsidP="009E445F">
      <w:pPr>
        <w:spacing w:after="0" w:line="240" w:lineRule="auto"/>
        <w:ind w:firstLine="708"/>
        <w:jc w:val="both"/>
        <w:rPr>
          <w:rFonts w:ascii="Arial" w:eastAsia="Times New Roman" w:hAnsi="Arial" w:cs="Arial"/>
          <w:sz w:val="24"/>
          <w:szCs w:val="24"/>
          <w:lang w:eastAsia="ru-RU"/>
        </w:rPr>
      </w:pPr>
    </w:p>
    <w:sectPr w:rsidR="00072D33" w:rsidSect="009E445F">
      <w:footerReference w:type="default" r:id="rId2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52D" w:rsidRDefault="0007652D">
      <w:pPr>
        <w:spacing w:after="0" w:line="240" w:lineRule="auto"/>
      </w:pPr>
      <w:r>
        <w:separator/>
      </w:r>
    </w:p>
  </w:endnote>
  <w:endnote w:type="continuationSeparator" w:id="0">
    <w:p w:rsidR="0007652D" w:rsidRDefault="000765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Courier New"/>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720581"/>
      <w:docPartObj>
        <w:docPartGallery w:val="Page Numbers (Bottom of Page)"/>
        <w:docPartUnique/>
      </w:docPartObj>
    </w:sdtPr>
    <w:sdtEndPr/>
    <w:sdtContent>
      <w:p w:rsidR="009E445F" w:rsidRDefault="009E445F">
        <w:pPr>
          <w:pStyle w:val="af4"/>
          <w:jc w:val="center"/>
        </w:pPr>
        <w:r>
          <w:fldChar w:fldCharType="begin"/>
        </w:r>
        <w:r>
          <w:instrText>PAGE   \* MERGEFORMAT</w:instrText>
        </w:r>
        <w:r>
          <w:fldChar w:fldCharType="separate"/>
        </w:r>
        <w:r w:rsidR="00C2402F">
          <w:rPr>
            <w:noProof/>
          </w:rPr>
          <w:t>42</w:t>
        </w:r>
        <w:r>
          <w:rPr>
            <w:noProof/>
          </w:rPr>
          <w:fldChar w:fldCharType="end"/>
        </w:r>
      </w:p>
    </w:sdtContent>
  </w:sdt>
  <w:p w:rsidR="009E445F" w:rsidRDefault="009E445F">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45F" w:rsidRDefault="0007652D">
    <w:pPr>
      <w:pStyle w:val="ab"/>
      <w:spacing w:line="14" w:lineRule="auto"/>
      <w:rPr>
        <w:sz w:val="20"/>
      </w:rPr>
    </w:pPr>
    <w:r>
      <w:rPr>
        <w:lang w:eastAsia="en-US"/>
      </w:rPr>
      <w:pict>
        <v:shapetype id="_x0000_t202" coordsize="21600,21600" o:spt="202" path="m,l,21600r21600,l21600,xe">
          <v:stroke joinstyle="miter"/>
          <v:path gradientshapeok="t" o:connecttype="rect"/>
        </v:shapetype>
        <v:shape id="_x0000_s2049" type="#_x0000_t202" style="position:absolute;margin-left:546.1pt;margin-top:766.1pt;width:24pt;height:15.3pt;z-index:-251658752;mso-position-horizontal-relative:page;mso-position-vertical-relative:page" filled="f" stroked="f">
          <v:textbox inset="0,0,0,0">
            <w:txbxContent>
              <w:p w:rsidR="009E445F" w:rsidRDefault="009E445F">
                <w:pPr>
                  <w:pStyle w:val="ab"/>
                  <w:spacing w:before="10"/>
                  <w:ind w:left="60"/>
                </w:pPr>
              </w:p>
              <w:p w:rsidR="009E445F" w:rsidRPr="00053B79" w:rsidRDefault="009E445F">
                <w:pPr>
                  <w:pStyle w:val="ab"/>
                  <w:spacing w:before="10"/>
                  <w:ind w:left="60"/>
                </w:pP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1251743"/>
      <w:docPartObj>
        <w:docPartGallery w:val="Page Numbers (Bottom of Page)"/>
        <w:docPartUnique/>
      </w:docPartObj>
    </w:sdtPr>
    <w:sdtEndPr/>
    <w:sdtContent>
      <w:p w:rsidR="00E55D64" w:rsidRDefault="00E55D64">
        <w:pPr>
          <w:pStyle w:val="af4"/>
          <w:jc w:val="right"/>
        </w:pPr>
        <w:r>
          <w:fldChar w:fldCharType="begin"/>
        </w:r>
        <w:r>
          <w:instrText>PAGE   \* MERGEFORMAT</w:instrText>
        </w:r>
        <w:r>
          <w:fldChar w:fldCharType="separate"/>
        </w:r>
        <w:r w:rsidR="00C2402F">
          <w:rPr>
            <w:noProof/>
          </w:rPr>
          <w:t>52</w:t>
        </w:r>
        <w:r>
          <w:rPr>
            <w:noProof/>
          </w:rPr>
          <w:fldChar w:fldCharType="end"/>
        </w:r>
      </w:p>
    </w:sdtContent>
  </w:sdt>
  <w:p w:rsidR="00E55D64" w:rsidRDefault="00E55D64">
    <w:pPr>
      <w:pStyle w:val="af4"/>
    </w:pPr>
  </w:p>
  <w:p w:rsidR="00EB5BED" w:rsidRDefault="00EB5B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52D" w:rsidRDefault="0007652D">
      <w:pPr>
        <w:spacing w:after="0" w:line="240" w:lineRule="auto"/>
      </w:pPr>
      <w:r>
        <w:separator/>
      </w:r>
    </w:p>
  </w:footnote>
  <w:footnote w:type="continuationSeparator" w:id="0">
    <w:p w:rsidR="0007652D" w:rsidRDefault="000765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0F318DD"/>
    <w:multiLevelType w:val="hybridMultilevel"/>
    <w:tmpl w:val="2EC810BA"/>
    <w:lvl w:ilvl="0" w:tplc="0DBE7B18">
      <w:numFmt w:val="bullet"/>
      <w:lvlText w:val="–"/>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C074AB74">
      <w:numFmt w:val="bullet"/>
      <w:lvlText w:val="•"/>
      <w:lvlJc w:val="left"/>
      <w:pPr>
        <w:ind w:left="1641" w:hanging="348"/>
      </w:pPr>
      <w:rPr>
        <w:rFonts w:hint="default"/>
        <w:lang w:val="ru-RU" w:eastAsia="en-US" w:bidi="ar-SA"/>
      </w:rPr>
    </w:lvl>
    <w:lvl w:ilvl="2" w:tplc="1A2C4E60">
      <w:numFmt w:val="bullet"/>
      <w:lvlText w:val="•"/>
      <w:lvlJc w:val="left"/>
      <w:pPr>
        <w:ind w:left="2463" w:hanging="348"/>
      </w:pPr>
      <w:rPr>
        <w:rFonts w:hint="default"/>
        <w:lang w:val="ru-RU" w:eastAsia="en-US" w:bidi="ar-SA"/>
      </w:rPr>
    </w:lvl>
    <w:lvl w:ilvl="3" w:tplc="164E31BE">
      <w:numFmt w:val="bullet"/>
      <w:lvlText w:val="•"/>
      <w:lvlJc w:val="left"/>
      <w:pPr>
        <w:ind w:left="3284" w:hanging="348"/>
      </w:pPr>
      <w:rPr>
        <w:rFonts w:hint="default"/>
        <w:lang w:val="ru-RU" w:eastAsia="en-US" w:bidi="ar-SA"/>
      </w:rPr>
    </w:lvl>
    <w:lvl w:ilvl="4" w:tplc="9FAC0994">
      <w:numFmt w:val="bullet"/>
      <w:lvlText w:val="•"/>
      <w:lvlJc w:val="left"/>
      <w:pPr>
        <w:ind w:left="4106" w:hanging="348"/>
      </w:pPr>
      <w:rPr>
        <w:rFonts w:hint="default"/>
        <w:lang w:val="ru-RU" w:eastAsia="en-US" w:bidi="ar-SA"/>
      </w:rPr>
    </w:lvl>
    <w:lvl w:ilvl="5" w:tplc="DC3C7A78">
      <w:numFmt w:val="bullet"/>
      <w:lvlText w:val="•"/>
      <w:lvlJc w:val="left"/>
      <w:pPr>
        <w:ind w:left="4927" w:hanging="348"/>
      </w:pPr>
      <w:rPr>
        <w:rFonts w:hint="default"/>
        <w:lang w:val="ru-RU" w:eastAsia="en-US" w:bidi="ar-SA"/>
      </w:rPr>
    </w:lvl>
    <w:lvl w:ilvl="6" w:tplc="C9369C62">
      <w:numFmt w:val="bullet"/>
      <w:lvlText w:val="•"/>
      <w:lvlJc w:val="left"/>
      <w:pPr>
        <w:ind w:left="5749" w:hanging="348"/>
      </w:pPr>
      <w:rPr>
        <w:rFonts w:hint="default"/>
        <w:lang w:val="ru-RU" w:eastAsia="en-US" w:bidi="ar-SA"/>
      </w:rPr>
    </w:lvl>
    <w:lvl w:ilvl="7" w:tplc="0890E498">
      <w:numFmt w:val="bullet"/>
      <w:lvlText w:val="•"/>
      <w:lvlJc w:val="left"/>
      <w:pPr>
        <w:ind w:left="6570" w:hanging="348"/>
      </w:pPr>
      <w:rPr>
        <w:rFonts w:hint="default"/>
        <w:lang w:val="ru-RU" w:eastAsia="en-US" w:bidi="ar-SA"/>
      </w:rPr>
    </w:lvl>
    <w:lvl w:ilvl="8" w:tplc="3FE23EC2">
      <w:numFmt w:val="bullet"/>
      <w:lvlText w:val="•"/>
      <w:lvlJc w:val="left"/>
      <w:pPr>
        <w:ind w:left="7392" w:hanging="348"/>
      </w:pPr>
      <w:rPr>
        <w:rFonts w:hint="default"/>
        <w:lang w:val="ru-RU" w:eastAsia="en-US" w:bidi="ar-SA"/>
      </w:rPr>
    </w:lvl>
  </w:abstractNum>
  <w:abstractNum w:abstractNumId="2">
    <w:nsid w:val="02D25FDE"/>
    <w:multiLevelType w:val="hybridMultilevel"/>
    <w:tmpl w:val="18F6F884"/>
    <w:lvl w:ilvl="0" w:tplc="7B32A648">
      <w:numFmt w:val="bullet"/>
      <w:lvlText w:val="•"/>
      <w:lvlJc w:val="left"/>
      <w:pPr>
        <w:ind w:left="1548" w:hanging="337"/>
      </w:pPr>
      <w:rPr>
        <w:rFonts w:ascii="Times New Roman" w:eastAsia="Times New Roman" w:hAnsi="Times New Roman" w:cs="Times New Roman" w:hint="default"/>
        <w:spacing w:val="-30"/>
        <w:w w:val="100"/>
        <w:sz w:val="24"/>
        <w:szCs w:val="24"/>
        <w:lang w:val="ru-RU" w:eastAsia="en-US" w:bidi="ar-SA"/>
      </w:rPr>
    </w:lvl>
    <w:lvl w:ilvl="1" w:tplc="A430627C">
      <w:numFmt w:val="bullet"/>
      <w:lvlText w:val="•"/>
      <w:lvlJc w:val="left"/>
      <w:pPr>
        <w:ind w:left="2289" w:hanging="337"/>
      </w:pPr>
      <w:rPr>
        <w:rFonts w:hint="default"/>
        <w:lang w:val="ru-RU" w:eastAsia="en-US" w:bidi="ar-SA"/>
      </w:rPr>
    </w:lvl>
    <w:lvl w:ilvl="2" w:tplc="ADFC4854">
      <w:numFmt w:val="bullet"/>
      <w:lvlText w:val="•"/>
      <w:lvlJc w:val="left"/>
      <w:pPr>
        <w:ind w:left="3039" w:hanging="337"/>
      </w:pPr>
      <w:rPr>
        <w:rFonts w:hint="default"/>
        <w:lang w:val="ru-RU" w:eastAsia="en-US" w:bidi="ar-SA"/>
      </w:rPr>
    </w:lvl>
    <w:lvl w:ilvl="3" w:tplc="4BC8A61C">
      <w:numFmt w:val="bullet"/>
      <w:lvlText w:val="•"/>
      <w:lvlJc w:val="left"/>
      <w:pPr>
        <w:ind w:left="3788" w:hanging="337"/>
      </w:pPr>
      <w:rPr>
        <w:rFonts w:hint="default"/>
        <w:lang w:val="ru-RU" w:eastAsia="en-US" w:bidi="ar-SA"/>
      </w:rPr>
    </w:lvl>
    <w:lvl w:ilvl="4" w:tplc="F2E83C32">
      <w:numFmt w:val="bullet"/>
      <w:lvlText w:val="•"/>
      <w:lvlJc w:val="left"/>
      <w:pPr>
        <w:ind w:left="4538" w:hanging="337"/>
      </w:pPr>
      <w:rPr>
        <w:rFonts w:hint="default"/>
        <w:lang w:val="ru-RU" w:eastAsia="en-US" w:bidi="ar-SA"/>
      </w:rPr>
    </w:lvl>
    <w:lvl w:ilvl="5" w:tplc="9842A93A">
      <w:numFmt w:val="bullet"/>
      <w:lvlText w:val="•"/>
      <w:lvlJc w:val="left"/>
      <w:pPr>
        <w:ind w:left="5287" w:hanging="337"/>
      </w:pPr>
      <w:rPr>
        <w:rFonts w:hint="default"/>
        <w:lang w:val="ru-RU" w:eastAsia="en-US" w:bidi="ar-SA"/>
      </w:rPr>
    </w:lvl>
    <w:lvl w:ilvl="6" w:tplc="8EF8437A">
      <w:numFmt w:val="bullet"/>
      <w:lvlText w:val="•"/>
      <w:lvlJc w:val="left"/>
      <w:pPr>
        <w:ind w:left="6037" w:hanging="337"/>
      </w:pPr>
      <w:rPr>
        <w:rFonts w:hint="default"/>
        <w:lang w:val="ru-RU" w:eastAsia="en-US" w:bidi="ar-SA"/>
      </w:rPr>
    </w:lvl>
    <w:lvl w:ilvl="7" w:tplc="2AEA9DBE">
      <w:numFmt w:val="bullet"/>
      <w:lvlText w:val="•"/>
      <w:lvlJc w:val="left"/>
      <w:pPr>
        <w:ind w:left="6786" w:hanging="337"/>
      </w:pPr>
      <w:rPr>
        <w:rFonts w:hint="default"/>
        <w:lang w:val="ru-RU" w:eastAsia="en-US" w:bidi="ar-SA"/>
      </w:rPr>
    </w:lvl>
    <w:lvl w:ilvl="8" w:tplc="F7F06A9A">
      <w:numFmt w:val="bullet"/>
      <w:lvlText w:val="•"/>
      <w:lvlJc w:val="left"/>
      <w:pPr>
        <w:ind w:left="7536" w:hanging="337"/>
      </w:pPr>
      <w:rPr>
        <w:rFonts w:hint="default"/>
        <w:lang w:val="ru-RU" w:eastAsia="en-US" w:bidi="ar-SA"/>
      </w:rPr>
    </w:lvl>
  </w:abstractNum>
  <w:abstractNum w:abstractNumId="3">
    <w:nsid w:val="02DB33A0"/>
    <w:multiLevelType w:val="hybridMultilevel"/>
    <w:tmpl w:val="81AC2BD4"/>
    <w:lvl w:ilvl="0" w:tplc="CAF24C26">
      <w:numFmt w:val="bullet"/>
      <w:lvlText w:val="–"/>
      <w:lvlJc w:val="left"/>
      <w:pPr>
        <w:ind w:left="827" w:hanging="348"/>
      </w:pPr>
      <w:rPr>
        <w:rFonts w:ascii="Times New Roman" w:eastAsia="Times New Roman" w:hAnsi="Times New Roman" w:cs="Times New Roman" w:hint="default"/>
        <w:spacing w:val="-12"/>
        <w:w w:val="100"/>
        <w:sz w:val="24"/>
        <w:szCs w:val="24"/>
        <w:lang w:val="ru-RU" w:eastAsia="en-US" w:bidi="ar-SA"/>
      </w:rPr>
    </w:lvl>
    <w:lvl w:ilvl="1" w:tplc="BD062E2A">
      <w:numFmt w:val="bullet"/>
      <w:lvlText w:val="•"/>
      <w:lvlJc w:val="left"/>
      <w:pPr>
        <w:ind w:left="1548" w:hanging="337"/>
      </w:pPr>
      <w:rPr>
        <w:rFonts w:ascii="Times New Roman" w:eastAsia="Times New Roman" w:hAnsi="Times New Roman" w:cs="Times New Roman" w:hint="default"/>
        <w:spacing w:val="-30"/>
        <w:w w:val="100"/>
        <w:sz w:val="24"/>
        <w:szCs w:val="24"/>
        <w:lang w:val="ru-RU" w:eastAsia="en-US" w:bidi="ar-SA"/>
      </w:rPr>
    </w:lvl>
    <w:lvl w:ilvl="2" w:tplc="5442C290">
      <w:numFmt w:val="bullet"/>
      <w:lvlText w:val="•"/>
      <w:lvlJc w:val="left"/>
      <w:pPr>
        <w:ind w:left="2372" w:hanging="337"/>
      </w:pPr>
      <w:rPr>
        <w:rFonts w:hint="default"/>
        <w:lang w:val="ru-RU" w:eastAsia="en-US" w:bidi="ar-SA"/>
      </w:rPr>
    </w:lvl>
    <w:lvl w:ilvl="3" w:tplc="8E167C64">
      <w:numFmt w:val="bullet"/>
      <w:lvlText w:val="•"/>
      <w:lvlJc w:val="left"/>
      <w:pPr>
        <w:ind w:left="3205" w:hanging="337"/>
      </w:pPr>
      <w:rPr>
        <w:rFonts w:hint="default"/>
        <w:lang w:val="ru-RU" w:eastAsia="en-US" w:bidi="ar-SA"/>
      </w:rPr>
    </w:lvl>
    <w:lvl w:ilvl="4" w:tplc="6C22C482">
      <w:numFmt w:val="bullet"/>
      <w:lvlText w:val="•"/>
      <w:lvlJc w:val="left"/>
      <w:pPr>
        <w:ind w:left="4038" w:hanging="337"/>
      </w:pPr>
      <w:rPr>
        <w:rFonts w:hint="default"/>
        <w:lang w:val="ru-RU" w:eastAsia="en-US" w:bidi="ar-SA"/>
      </w:rPr>
    </w:lvl>
    <w:lvl w:ilvl="5" w:tplc="4D9A749A">
      <w:numFmt w:val="bullet"/>
      <w:lvlText w:val="•"/>
      <w:lvlJc w:val="left"/>
      <w:pPr>
        <w:ind w:left="4871" w:hanging="337"/>
      </w:pPr>
      <w:rPr>
        <w:rFonts w:hint="default"/>
        <w:lang w:val="ru-RU" w:eastAsia="en-US" w:bidi="ar-SA"/>
      </w:rPr>
    </w:lvl>
    <w:lvl w:ilvl="6" w:tplc="9572A526">
      <w:numFmt w:val="bullet"/>
      <w:lvlText w:val="•"/>
      <w:lvlJc w:val="left"/>
      <w:pPr>
        <w:ind w:left="5703" w:hanging="337"/>
      </w:pPr>
      <w:rPr>
        <w:rFonts w:hint="default"/>
        <w:lang w:val="ru-RU" w:eastAsia="en-US" w:bidi="ar-SA"/>
      </w:rPr>
    </w:lvl>
    <w:lvl w:ilvl="7" w:tplc="13F02AE8">
      <w:numFmt w:val="bullet"/>
      <w:lvlText w:val="•"/>
      <w:lvlJc w:val="left"/>
      <w:pPr>
        <w:ind w:left="6536" w:hanging="337"/>
      </w:pPr>
      <w:rPr>
        <w:rFonts w:hint="default"/>
        <w:lang w:val="ru-RU" w:eastAsia="en-US" w:bidi="ar-SA"/>
      </w:rPr>
    </w:lvl>
    <w:lvl w:ilvl="8" w:tplc="7E3C3D06">
      <w:numFmt w:val="bullet"/>
      <w:lvlText w:val="•"/>
      <w:lvlJc w:val="left"/>
      <w:pPr>
        <w:ind w:left="7369" w:hanging="337"/>
      </w:pPr>
      <w:rPr>
        <w:rFonts w:hint="default"/>
        <w:lang w:val="ru-RU" w:eastAsia="en-US" w:bidi="ar-SA"/>
      </w:rPr>
    </w:lvl>
  </w:abstractNum>
  <w:abstractNum w:abstractNumId="4">
    <w:nsid w:val="035F7311"/>
    <w:multiLevelType w:val="hybridMultilevel"/>
    <w:tmpl w:val="2BFA8F24"/>
    <w:lvl w:ilvl="0" w:tplc="FD008AF8">
      <w:start w:val="1"/>
      <w:numFmt w:val="decimal"/>
      <w:lvlText w:val="%1."/>
      <w:lvlJc w:val="left"/>
      <w:pPr>
        <w:ind w:left="891" w:hanging="377"/>
      </w:pPr>
      <w:rPr>
        <w:rFonts w:hint="default"/>
        <w:b/>
        <w:bCs/>
        <w:spacing w:val="-8"/>
        <w:w w:val="99"/>
        <w:lang w:val="ru-RU" w:eastAsia="en-US" w:bidi="ar-SA"/>
      </w:rPr>
    </w:lvl>
    <w:lvl w:ilvl="1" w:tplc="E74839A4">
      <w:numFmt w:val="bullet"/>
      <w:lvlText w:val="•"/>
      <w:lvlJc w:val="left"/>
      <w:pPr>
        <w:ind w:left="1790" w:hanging="377"/>
      </w:pPr>
      <w:rPr>
        <w:rFonts w:hint="default"/>
        <w:lang w:val="ru-RU" w:eastAsia="en-US" w:bidi="ar-SA"/>
      </w:rPr>
    </w:lvl>
    <w:lvl w:ilvl="2" w:tplc="DA7091B2">
      <w:numFmt w:val="bullet"/>
      <w:lvlText w:val="•"/>
      <w:lvlJc w:val="left"/>
      <w:pPr>
        <w:ind w:left="2681" w:hanging="377"/>
      </w:pPr>
      <w:rPr>
        <w:rFonts w:hint="default"/>
        <w:lang w:val="ru-RU" w:eastAsia="en-US" w:bidi="ar-SA"/>
      </w:rPr>
    </w:lvl>
    <w:lvl w:ilvl="3" w:tplc="E584A6FE">
      <w:numFmt w:val="bullet"/>
      <w:lvlText w:val="•"/>
      <w:lvlJc w:val="left"/>
      <w:pPr>
        <w:ind w:left="3571" w:hanging="377"/>
      </w:pPr>
      <w:rPr>
        <w:rFonts w:hint="default"/>
        <w:lang w:val="ru-RU" w:eastAsia="en-US" w:bidi="ar-SA"/>
      </w:rPr>
    </w:lvl>
    <w:lvl w:ilvl="4" w:tplc="FF04DAD6">
      <w:numFmt w:val="bullet"/>
      <w:lvlText w:val="•"/>
      <w:lvlJc w:val="left"/>
      <w:pPr>
        <w:ind w:left="4462" w:hanging="377"/>
      </w:pPr>
      <w:rPr>
        <w:rFonts w:hint="default"/>
        <w:lang w:val="ru-RU" w:eastAsia="en-US" w:bidi="ar-SA"/>
      </w:rPr>
    </w:lvl>
    <w:lvl w:ilvl="5" w:tplc="C14060FE">
      <w:numFmt w:val="bullet"/>
      <w:lvlText w:val="•"/>
      <w:lvlJc w:val="left"/>
      <w:pPr>
        <w:ind w:left="5353" w:hanging="377"/>
      </w:pPr>
      <w:rPr>
        <w:rFonts w:hint="default"/>
        <w:lang w:val="ru-RU" w:eastAsia="en-US" w:bidi="ar-SA"/>
      </w:rPr>
    </w:lvl>
    <w:lvl w:ilvl="6" w:tplc="8DB6F460">
      <w:numFmt w:val="bullet"/>
      <w:lvlText w:val="•"/>
      <w:lvlJc w:val="left"/>
      <w:pPr>
        <w:ind w:left="6243" w:hanging="377"/>
      </w:pPr>
      <w:rPr>
        <w:rFonts w:hint="default"/>
        <w:lang w:val="ru-RU" w:eastAsia="en-US" w:bidi="ar-SA"/>
      </w:rPr>
    </w:lvl>
    <w:lvl w:ilvl="7" w:tplc="B5F4E36E">
      <w:numFmt w:val="bullet"/>
      <w:lvlText w:val="•"/>
      <w:lvlJc w:val="left"/>
      <w:pPr>
        <w:ind w:left="7134" w:hanging="377"/>
      </w:pPr>
      <w:rPr>
        <w:rFonts w:hint="default"/>
        <w:lang w:val="ru-RU" w:eastAsia="en-US" w:bidi="ar-SA"/>
      </w:rPr>
    </w:lvl>
    <w:lvl w:ilvl="8" w:tplc="9386F9A6">
      <w:numFmt w:val="bullet"/>
      <w:lvlText w:val="•"/>
      <w:lvlJc w:val="left"/>
      <w:pPr>
        <w:ind w:left="8025" w:hanging="377"/>
      </w:pPr>
      <w:rPr>
        <w:rFonts w:hint="default"/>
        <w:lang w:val="ru-RU" w:eastAsia="en-US" w:bidi="ar-SA"/>
      </w:rPr>
    </w:lvl>
  </w:abstractNum>
  <w:abstractNum w:abstractNumId="5">
    <w:nsid w:val="06C96B82"/>
    <w:multiLevelType w:val="hybridMultilevel"/>
    <w:tmpl w:val="34B68BDA"/>
    <w:lvl w:ilvl="0" w:tplc="8F0AEC0C">
      <w:numFmt w:val="bullet"/>
      <w:lvlText w:val="•"/>
      <w:lvlJc w:val="left"/>
      <w:pPr>
        <w:ind w:left="1418" w:hanging="425"/>
      </w:pPr>
      <w:rPr>
        <w:rFonts w:ascii="Times New Roman" w:eastAsia="Times New Roman" w:hAnsi="Times New Roman" w:cs="Times New Roman" w:hint="default"/>
        <w:spacing w:val="-23"/>
        <w:w w:val="100"/>
        <w:sz w:val="24"/>
        <w:szCs w:val="24"/>
        <w:lang w:val="ru-RU" w:eastAsia="en-US" w:bidi="ar-SA"/>
      </w:rPr>
    </w:lvl>
    <w:lvl w:ilvl="1" w:tplc="125CA086">
      <w:numFmt w:val="bullet"/>
      <w:lvlText w:val="•"/>
      <w:lvlJc w:val="left"/>
      <w:pPr>
        <w:ind w:left="2028" w:hanging="425"/>
      </w:pPr>
      <w:rPr>
        <w:rFonts w:hint="default"/>
        <w:lang w:val="ru-RU" w:eastAsia="en-US" w:bidi="ar-SA"/>
      </w:rPr>
    </w:lvl>
    <w:lvl w:ilvl="2" w:tplc="B802AB04">
      <w:numFmt w:val="bullet"/>
      <w:lvlText w:val="•"/>
      <w:lvlJc w:val="left"/>
      <w:pPr>
        <w:ind w:left="2637" w:hanging="425"/>
      </w:pPr>
      <w:rPr>
        <w:rFonts w:hint="default"/>
        <w:lang w:val="ru-RU" w:eastAsia="en-US" w:bidi="ar-SA"/>
      </w:rPr>
    </w:lvl>
    <w:lvl w:ilvl="3" w:tplc="5F581F82">
      <w:numFmt w:val="bullet"/>
      <w:lvlText w:val="•"/>
      <w:lvlJc w:val="left"/>
      <w:pPr>
        <w:ind w:left="3245" w:hanging="425"/>
      </w:pPr>
      <w:rPr>
        <w:rFonts w:hint="default"/>
        <w:lang w:val="ru-RU" w:eastAsia="en-US" w:bidi="ar-SA"/>
      </w:rPr>
    </w:lvl>
    <w:lvl w:ilvl="4" w:tplc="46523D22">
      <w:numFmt w:val="bullet"/>
      <w:lvlText w:val="•"/>
      <w:lvlJc w:val="left"/>
      <w:pPr>
        <w:ind w:left="3854" w:hanging="425"/>
      </w:pPr>
      <w:rPr>
        <w:rFonts w:hint="default"/>
        <w:lang w:val="ru-RU" w:eastAsia="en-US" w:bidi="ar-SA"/>
      </w:rPr>
    </w:lvl>
    <w:lvl w:ilvl="5" w:tplc="CE78851C">
      <w:numFmt w:val="bullet"/>
      <w:lvlText w:val="•"/>
      <w:lvlJc w:val="left"/>
      <w:pPr>
        <w:ind w:left="4462" w:hanging="425"/>
      </w:pPr>
      <w:rPr>
        <w:rFonts w:hint="default"/>
        <w:lang w:val="ru-RU" w:eastAsia="en-US" w:bidi="ar-SA"/>
      </w:rPr>
    </w:lvl>
    <w:lvl w:ilvl="6" w:tplc="08589582">
      <w:numFmt w:val="bullet"/>
      <w:lvlText w:val="•"/>
      <w:lvlJc w:val="left"/>
      <w:pPr>
        <w:ind w:left="5071" w:hanging="425"/>
      </w:pPr>
      <w:rPr>
        <w:rFonts w:hint="default"/>
        <w:lang w:val="ru-RU" w:eastAsia="en-US" w:bidi="ar-SA"/>
      </w:rPr>
    </w:lvl>
    <w:lvl w:ilvl="7" w:tplc="3886F44C">
      <w:numFmt w:val="bullet"/>
      <w:lvlText w:val="•"/>
      <w:lvlJc w:val="left"/>
      <w:pPr>
        <w:ind w:left="5679" w:hanging="425"/>
      </w:pPr>
      <w:rPr>
        <w:rFonts w:hint="default"/>
        <w:lang w:val="ru-RU" w:eastAsia="en-US" w:bidi="ar-SA"/>
      </w:rPr>
    </w:lvl>
    <w:lvl w:ilvl="8" w:tplc="D02E0D3A">
      <w:numFmt w:val="bullet"/>
      <w:lvlText w:val="•"/>
      <w:lvlJc w:val="left"/>
      <w:pPr>
        <w:ind w:left="6288" w:hanging="425"/>
      </w:pPr>
      <w:rPr>
        <w:rFonts w:hint="default"/>
        <w:lang w:val="ru-RU" w:eastAsia="en-US" w:bidi="ar-SA"/>
      </w:rPr>
    </w:lvl>
  </w:abstractNum>
  <w:abstractNum w:abstractNumId="6">
    <w:nsid w:val="079B6B5C"/>
    <w:multiLevelType w:val="hybridMultilevel"/>
    <w:tmpl w:val="0298C502"/>
    <w:lvl w:ilvl="0" w:tplc="7B8C2014">
      <w:numFmt w:val="bullet"/>
      <w:lvlText w:val="–"/>
      <w:lvlJc w:val="left"/>
      <w:pPr>
        <w:ind w:left="854" w:hanging="392"/>
      </w:pPr>
      <w:rPr>
        <w:rFonts w:ascii="Times New Roman" w:eastAsia="Times New Roman" w:hAnsi="Times New Roman" w:cs="Times New Roman" w:hint="default"/>
        <w:spacing w:val="-29"/>
        <w:w w:val="100"/>
        <w:sz w:val="24"/>
        <w:szCs w:val="24"/>
        <w:lang w:val="ru-RU" w:eastAsia="en-US" w:bidi="ar-SA"/>
      </w:rPr>
    </w:lvl>
    <w:lvl w:ilvl="1" w:tplc="241CB3BA">
      <w:numFmt w:val="bullet"/>
      <w:lvlText w:val="–"/>
      <w:lvlJc w:val="left"/>
      <w:pPr>
        <w:ind w:left="921" w:hanging="257"/>
      </w:pPr>
      <w:rPr>
        <w:rFonts w:ascii="Times New Roman" w:eastAsia="Times New Roman" w:hAnsi="Times New Roman" w:cs="Times New Roman" w:hint="default"/>
        <w:spacing w:val="-9"/>
        <w:w w:val="100"/>
        <w:sz w:val="24"/>
        <w:szCs w:val="24"/>
        <w:lang w:val="ru-RU" w:eastAsia="en-US" w:bidi="ar-SA"/>
      </w:rPr>
    </w:lvl>
    <w:lvl w:ilvl="2" w:tplc="810E81B6">
      <w:numFmt w:val="bullet"/>
      <w:lvlText w:val="•"/>
      <w:lvlJc w:val="left"/>
      <w:pPr>
        <w:ind w:left="1651" w:hanging="257"/>
      </w:pPr>
      <w:rPr>
        <w:rFonts w:hint="default"/>
        <w:lang w:val="ru-RU" w:eastAsia="en-US" w:bidi="ar-SA"/>
      </w:rPr>
    </w:lvl>
    <w:lvl w:ilvl="3" w:tplc="C2B41472">
      <w:numFmt w:val="bullet"/>
      <w:lvlText w:val="•"/>
      <w:lvlJc w:val="left"/>
      <w:pPr>
        <w:ind w:left="2383" w:hanging="257"/>
      </w:pPr>
      <w:rPr>
        <w:rFonts w:hint="default"/>
        <w:lang w:val="ru-RU" w:eastAsia="en-US" w:bidi="ar-SA"/>
      </w:rPr>
    </w:lvl>
    <w:lvl w:ilvl="4" w:tplc="BB1814A2">
      <w:numFmt w:val="bullet"/>
      <w:lvlText w:val="•"/>
      <w:lvlJc w:val="left"/>
      <w:pPr>
        <w:ind w:left="3115" w:hanging="257"/>
      </w:pPr>
      <w:rPr>
        <w:rFonts w:hint="default"/>
        <w:lang w:val="ru-RU" w:eastAsia="en-US" w:bidi="ar-SA"/>
      </w:rPr>
    </w:lvl>
    <w:lvl w:ilvl="5" w:tplc="EBC21BCC">
      <w:numFmt w:val="bullet"/>
      <w:lvlText w:val="•"/>
      <w:lvlJc w:val="left"/>
      <w:pPr>
        <w:ind w:left="3846" w:hanging="257"/>
      </w:pPr>
      <w:rPr>
        <w:rFonts w:hint="default"/>
        <w:lang w:val="ru-RU" w:eastAsia="en-US" w:bidi="ar-SA"/>
      </w:rPr>
    </w:lvl>
    <w:lvl w:ilvl="6" w:tplc="BF1AFFBC">
      <w:numFmt w:val="bullet"/>
      <w:lvlText w:val="•"/>
      <w:lvlJc w:val="left"/>
      <w:pPr>
        <w:ind w:left="4578" w:hanging="257"/>
      </w:pPr>
      <w:rPr>
        <w:rFonts w:hint="default"/>
        <w:lang w:val="ru-RU" w:eastAsia="en-US" w:bidi="ar-SA"/>
      </w:rPr>
    </w:lvl>
    <w:lvl w:ilvl="7" w:tplc="8D882630">
      <w:numFmt w:val="bullet"/>
      <w:lvlText w:val="•"/>
      <w:lvlJc w:val="left"/>
      <w:pPr>
        <w:ind w:left="5310" w:hanging="257"/>
      </w:pPr>
      <w:rPr>
        <w:rFonts w:hint="default"/>
        <w:lang w:val="ru-RU" w:eastAsia="en-US" w:bidi="ar-SA"/>
      </w:rPr>
    </w:lvl>
    <w:lvl w:ilvl="8" w:tplc="7FBE2E68">
      <w:numFmt w:val="bullet"/>
      <w:lvlText w:val="•"/>
      <w:lvlJc w:val="left"/>
      <w:pPr>
        <w:ind w:left="6041" w:hanging="257"/>
      </w:pPr>
      <w:rPr>
        <w:rFonts w:hint="default"/>
        <w:lang w:val="ru-RU" w:eastAsia="en-US" w:bidi="ar-SA"/>
      </w:rPr>
    </w:lvl>
  </w:abstractNum>
  <w:abstractNum w:abstractNumId="7">
    <w:nsid w:val="0AA5162D"/>
    <w:multiLevelType w:val="hybridMultilevel"/>
    <w:tmpl w:val="F7006E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D37FF3"/>
    <w:multiLevelType w:val="hybridMultilevel"/>
    <w:tmpl w:val="D2685D7E"/>
    <w:lvl w:ilvl="0" w:tplc="312CDB04">
      <w:start w:val="1"/>
      <w:numFmt w:val="decimal"/>
      <w:lvlText w:val="%1."/>
      <w:lvlJc w:val="left"/>
      <w:pPr>
        <w:ind w:left="1499" w:hanging="360"/>
      </w:pPr>
      <w:rPr>
        <w:rFonts w:ascii="Times New Roman" w:eastAsia="Times New Roman" w:hAnsi="Times New Roman" w:cs="Times New Roman" w:hint="default"/>
        <w:w w:val="100"/>
        <w:sz w:val="22"/>
        <w:szCs w:val="22"/>
        <w:lang w:val="en-US" w:eastAsia="en-US" w:bidi="en-US"/>
      </w:rPr>
    </w:lvl>
    <w:lvl w:ilvl="1" w:tplc="D324AF26">
      <w:numFmt w:val="bullet"/>
      <w:lvlText w:val="•"/>
      <w:lvlJc w:val="left"/>
      <w:pPr>
        <w:ind w:left="2425" w:hanging="360"/>
      </w:pPr>
      <w:rPr>
        <w:lang w:val="en-US" w:eastAsia="en-US" w:bidi="en-US"/>
      </w:rPr>
    </w:lvl>
    <w:lvl w:ilvl="2" w:tplc="C84243BA">
      <w:numFmt w:val="bullet"/>
      <w:lvlText w:val="•"/>
      <w:lvlJc w:val="left"/>
      <w:pPr>
        <w:ind w:left="3351" w:hanging="360"/>
      </w:pPr>
      <w:rPr>
        <w:lang w:val="en-US" w:eastAsia="en-US" w:bidi="en-US"/>
      </w:rPr>
    </w:lvl>
    <w:lvl w:ilvl="3" w:tplc="CBECB8B2">
      <w:numFmt w:val="bullet"/>
      <w:lvlText w:val="•"/>
      <w:lvlJc w:val="left"/>
      <w:pPr>
        <w:ind w:left="4277" w:hanging="360"/>
      </w:pPr>
      <w:rPr>
        <w:lang w:val="en-US" w:eastAsia="en-US" w:bidi="en-US"/>
      </w:rPr>
    </w:lvl>
    <w:lvl w:ilvl="4" w:tplc="23386390">
      <w:numFmt w:val="bullet"/>
      <w:lvlText w:val="•"/>
      <w:lvlJc w:val="left"/>
      <w:pPr>
        <w:ind w:left="5203" w:hanging="360"/>
      </w:pPr>
      <w:rPr>
        <w:lang w:val="en-US" w:eastAsia="en-US" w:bidi="en-US"/>
      </w:rPr>
    </w:lvl>
    <w:lvl w:ilvl="5" w:tplc="FCB20410">
      <w:numFmt w:val="bullet"/>
      <w:lvlText w:val="•"/>
      <w:lvlJc w:val="left"/>
      <w:pPr>
        <w:ind w:left="6129" w:hanging="360"/>
      </w:pPr>
      <w:rPr>
        <w:lang w:val="en-US" w:eastAsia="en-US" w:bidi="en-US"/>
      </w:rPr>
    </w:lvl>
    <w:lvl w:ilvl="6" w:tplc="2528C19C">
      <w:numFmt w:val="bullet"/>
      <w:lvlText w:val="•"/>
      <w:lvlJc w:val="left"/>
      <w:pPr>
        <w:ind w:left="7055" w:hanging="360"/>
      </w:pPr>
      <w:rPr>
        <w:lang w:val="en-US" w:eastAsia="en-US" w:bidi="en-US"/>
      </w:rPr>
    </w:lvl>
    <w:lvl w:ilvl="7" w:tplc="27041CC6">
      <w:numFmt w:val="bullet"/>
      <w:lvlText w:val="•"/>
      <w:lvlJc w:val="left"/>
      <w:pPr>
        <w:ind w:left="7981" w:hanging="360"/>
      </w:pPr>
      <w:rPr>
        <w:lang w:val="en-US" w:eastAsia="en-US" w:bidi="en-US"/>
      </w:rPr>
    </w:lvl>
    <w:lvl w:ilvl="8" w:tplc="39142696">
      <w:numFmt w:val="bullet"/>
      <w:lvlText w:val="•"/>
      <w:lvlJc w:val="left"/>
      <w:pPr>
        <w:ind w:left="8907" w:hanging="360"/>
      </w:pPr>
      <w:rPr>
        <w:lang w:val="en-US" w:eastAsia="en-US" w:bidi="en-US"/>
      </w:rPr>
    </w:lvl>
  </w:abstractNum>
  <w:abstractNum w:abstractNumId="9">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0">
    <w:nsid w:val="0F4446E6"/>
    <w:multiLevelType w:val="hybridMultilevel"/>
    <w:tmpl w:val="5D6A052A"/>
    <w:lvl w:ilvl="0" w:tplc="6E74F5E4">
      <w:numFmt w:val="bullet"/>
      <w:lvlText w:val="–"/>
      <w:lvlJc w:val="left"/>
      <w:pPr>
        <w:ind w:left="921" w:hanging="257"/>
      </w:pPr>
      <w:rPr>
        <w:rFonts w:ascii="Times New Roman" w:eastAsia="Times New Roman" w:hAnsi="Times New Roman" w:cs="Times New Roman" w:hint="default"/>
        <w:spacing w:val="-8"/>
        <w:w w:val="100"/>
        <w:sz w:val="24"/>
        <w:szCs w:val="24"/>
        <w:lang w:val="ru-RU" w:eastAsia="en-US" w:bidi="ar-SA"/>
      </w:rPr>
    </w:lvl>
    <w:lvl w:ilvl="1" w:tplc="B678A79C">
      <w:numFmt w:val="bullet"/>
      <w:lvlText w:val="•"/>
      <w:lvlJc w:val="left"/>
      <w:pPr>
        <w:ind w:left="1578" w:hanging="257"/>
      </w:pPr>
      <w:rPr>
        <w:rFonts w:hint="default"/>
        <w:lang w:val="ru-RU" w:eastAsia="en-US" w:bidi="ar-SA"/>
      </w:rPr>
    </w:lvl>
    <w:lvl w:ilvl="2" w:tplc="B5FAD748">
      <w:numFmt w:val="bullet"/>
      <w:lvlText w:val="•"/>
      <w:lvlJc w:val="left"/>
      <w:pPr>
        <w:ind w:left="2237" w:hanging="257"/>
      </w:pPr>
      <w:rPr>
        <w:rFonts w:hint="default"/>
        <w:lang w:val="ru-RU" w:eastAsia="en-US" w:bidi="ar-SA"/>
      </w:rPr>
    </w:lvl>
    <w:lvl w:ilvl="3" w:tplc="87AEAC9A">
      <w:numFmt w:val="bullet"/>
      <w:lvlText w:val="•"/>
      <w:lvlJc w:val="left"/>
      <w:pPr>
        <w:ind w:left="2895" w:hanging="257"/>
      </w:pPr>
      <w:rPr>
        <w:rFonts w:hint="default"/>
        <w:lang w:val="ru-RU" w:eastAsia="en-US" w:bidi="ar-SA"/>
      </w:rPr>
    </w:lvl>
    <w:lvl w:ilvl="4" w:tplc="43C2DDDA">
      <w:numFmt w:val="bullet"/>
      <w:lvlText w:val="•"/>
      <w:lvlJc w:val="left"/>
      <w:pPr>
        <w:ind w:left="3554" w:hanging="257"/>
      </w:pPr>
      <w:rPr>
        <w:rFonts w:hint="default"/>
        <w:lang w:val="ru-RU" w:eastAsia="en-US" w:bidi="ar-SA"/>
      </w:rPr>
    </w:lvl>
    <w:lvl w:ilvl="5" w:tplc="91944142">
      <w:numFmt w:val="bullet"/>
      <w:lvlText w:val="•"/>
      <w:lvlJc w:val="left"/>
      <w:pPr>
        <w:ind w:left="4212" w:hanging="257"/>
      </w:pPr>
      <w:rPr>
        <w:rFonts w:hint="default"/>
        <w:lang w:val="ru-RU" w:eastAsia="en-US" w:bidi="ar-SA"/>
      </w:rPr>
    </w:lvl>
    <w:lvl w:ilvl="6" w:tplc="EFEE2816">
      <w:numFmt w:val="bullet"/>
      <w:lvlText w:val="•"/>
      <w:lvlJc w:val="left"/>
      <w:pPr>
        <w:ind w:left="4871" w:hanging="257"/>
      </w:pPr>
      <w:rPr>
        <w:rFonts w:hint="default"/>
        <w:lang w:val="ru-RU" w:eastAsia="en-US" w:bidi="ar-SA"/>
      </w:rPr>
    </w:lvl>
    <w:lvl w:ilvl="7" w:tplc="342E5A94">
      <w:numFmt w:val="bullet"/>
      <w:lvlText w:val="•"/>
      <w:lvlJc w:val="left"/>
      <w:pPr>
        <w:ind w:left="5529" w:hanging="257"/>
      </w:pPr>
      <w:rPr>
        <w:rFonts w:hint="default"/>
        <w:lang w:val="ru-RU" w:eastAsia="en-US" w:bidi="ar-SA"/>
      </w:rPr>
    </w:lvl>
    <w:lvl w:ilvl="8" w:tplc="57FA6B30">
      <w:numFmt w:val="bullet"/>
      <w:lvlText w:val="•"/>
      <w:lvlJc w:val="left"/>
      <w:pPr>
        <w:ind w:left="6188" w:hanging="257"/>
      </w:pPr>
      <w:rPr>
        <w:rFonts w:hint="default"/>
        <w:lang w:val="ru-RU" w:eastAsia="en-US" w:bidi="ar-SA"/>
      </w:rPr>
    </w:lvl>
  </w:abstractNum>
  <w:abstractNum w:abstractNumId="11">
    <w:nsid w:val="18971EF4"/>
    <w:multiLevelType w:val="hybridMultilevel"/>
    <w:tmpl w:val="8240680A"/>
    <w:lvl w:ilvl="0" w:tplc="A80E902A">
      <w:numFmt w:val="bullet"/>
      <w:lvlText w:val="–"/>
      <w:lvlJc w:val="left"/>
      <w:pPr>
        <w:ind w:left="919" w:hanging="257"/>
      </w:pPr>
      <w:rPr>
        <w:rFonts w:ascii="Times New Roman" w:eastAsia="Times New Roman" w:hAnsi="Times New Roman" w:cs="Times New Roman" w:hint="default"/>
        <w:spacing w:val="-30"/>
        <w:w w:val="100"/>
        <w:sz w:val="24"/>
        <w:szCs w:val="24"/>
        <w:lang w:val="ru-RU" w:eastAsia="en-US" w:bidi="ar-SA"/>
      </w:rPr>
    </w:lvl>
    <w:lvl w:ilvl="1" w:tplc="3072E4F0">
      <w:numFmt w:val="bullet"/>
      <w:lvlText w:val="•"/>
      <w:lvlJc w:val="left"/>
      <w:pPr>
        <w:ind w:left="1731" w:hanging="257"/>
      </w:pPr>
      <w:rPr>
        <w:rFonts w:hint="default"/>
        <w:lang w:val="ru-RU" w:eastAsia="en-US" w:bidi="ar-SA"/>
      </w:rPr>
    </w:lvl>
    <w:lvl w:ilvl="2" w:tplc="4B78CE0C">
      <w:numFmt w:val="bullet"/>
      <w:lvlText w:val="•"/>
      <w:lvlJc w:val="left"/>
      <w:pPr>
        <w:ind w:left="2543" w:hanging="257"/>
      </w:pPr>
      <w:rPr>
        <w:rFonts w:hint="default"/>
        <w:lang w:val="ru-RU" w:eastAsia="en-US" w:bidi="ar-SA"/>
      </w:rPr>
    </w:lvl>
    <w:lvl w:ilvl="3" w:tplc="3D2E64BA">
      <w:numFmt w:val="bullet"/>
      <w:lvlText w:val="•"/>
      <w:lvlJc w:val="left"/>
      <w:pPr>
        <w:ind w:left="3354" w:hanging="257"/>
      </w:pPr>
      <w:rPr>
        <w:rFonts w:hint="default"/>
        <w:lang w:val="ru-RU" w:eastAsia="en-US" w:bidi="ar-SA"/>
      </w:rPr>
    </w:lvl>
    <w:lvl w:ilvl="4" w:tplc="B3C2A244">
      <w:numFmt w:val="bullet"/>
      <w:lvlText w:val="•"/>
      <w:lvlJc w:val="left"/>
      <w:pPr>
        <w:ind w:left="4166" w:hanging="257"/>
      </w:pPr>
      <w:rPr>
        <w:rFonts w:hint="default"/>
        <w:lang w:val="ru-RU" w:eastAsia="en-US" w:bidi="ar-SA"/>
      </w:rPr>
    </w:lvl>
    <w:lvl w:ilvl="5" w:tplc="B4F4A2D8">
      <w:numFmt w:val="bullet"/>
      <w:lvlText w:val="•"/>
      <w:lvlJc w:val="left"/>
      <w:pPr>
        <w:ind w:left="4977" w:hanging="257"/>
      </w:pPr>
      <w:rPr>
        <w:rFonts w:hint="default"/>
        <w:lang w:val="ru-RU" w:eastAsia="en-US" w:bidi="ar-SA"/>
      </w:rPr>
    </w:lvl>
    <w:lvl w:ilvl="6" w:tplc="A17C9434">
      <w:numFmt w:val="bullet"/>
      <w:lvlText w:val="•"/>
      <w:lvlJc w:val="left"/>
      <w:pPr>
        <w:ind w:left="5789" w:hanging="257"/>
      </w:pPr>
      <w:rPr>
        <w:rFonts w:hint="default"/>
        <w:lang w:val="ru-RU" w:eastAsia="en-US" w:bidi="ar-SA"/>
      </w:rPr>
    </w:lvl>
    <w:lvl w:ilvl="7" w:tplc="356A8174">
      <w:numFmt w:val="bullet"/>
      <w:lvlText w:val="•"/>
      <w:lvlJc w:val="left"/>
      <w:pPr>
        <w:ind w:left="6600" w:hanging="257"/>
      </w:pPr>
      <w:rPr>
        <w:rFonts w:hint="default"/>
        <w:lang w:val="ru-RU" w:eastAsia="en-US" w:bidi="ar-SA"/>
      </w:rPr>
    </w:lvl>
    <w:lvl w:ilvl="8" w:tplc="D6949C62">
      <w:numFmt w:val="bullet"/>
      <w:lvlText w:val="•"/>
      <w:lvlJc w:val="left"/>
      <w:pPr>
        <w:ind w:left="7412" w:hanging="257"/>
      </w:pPr>
      <w:rPr>
        <w:rFonts w:hint="default"/>
        <w:lang w:val="ru-RU" w:eastAsia="en-US" w:bidi="ar-SA"/>
      </w:rPr>
    </w:lvl>
  </w:abstractNum>
  <w:abstractNum w:abstractNumId="12">
    <w:nsid w:val="1A94627E"/>
    <w:multiLevelType w:val="hybridMultilevel"/>
    <w:tmpl w:val="727ECEF2"/>
    <w:lvl w:ilvl="0" w:tplc="BC0EDD70">
      <w:numFmt w:val="bullet"/>
      <w:lvlText w:val="•"/>
      <w:lvlJc w:val="left"/>
      <w:pPr>
        <w:ind w:left="1421" w:hanging="360"/>
      </w:pPr>
      <w:rPr>
        <w:rFonts w:ascii="Times New Roman" w:eastAsia="Times New Roman" w:hAnsi="Times New Roman" w:cs="Times New Roman" w:hint="default"/>
        <w:spacing w:val="-25"/>
        <w:w w:val="100"/>
        <w:sz w:val="24"/>
        <w:szCs w:val="24"/>
        <w:lang w:val="ru-RU" w:eastAsia="en-US" w:bidi="ar-SA"/>
      </w:rPr>
    </w:lvl>
    <w:lvl w:ilvl="1" w:tplc="9AE486F4">
      <w:numFmt w:val="bullet"/>
      <w:lvlText w:val="•"/>
      <w:lvlJc w:val="left"/>
      <w:pPr>
        <w:ind w:left="2028" w:hanging="360"/>
      </w:pPr>
      <w:rPr>
        <w:rFonts w:hint="default"/>
        <w:lang w:val="ru-RU" w:eastAsia="en-US" w:bidi="ar-SA"/>
      </w:rPr>
    </w:lvl>
    <w:lvl w:ilvl="2" w:tplc="9D72B7CE">
      <w:numFmt w:val="bullet"/>
      <w:lvlText w:val="•"/>
      <w:lvlJc w:val="left"/>
      <w:pPr>
        <w:ind w:left="2637" w:hanging="360"/>
      </w:pPr>
      <w:rPr>
        <w:rFonts w:hint="default"/>
        <w:lang w:val="ru-RU" w:eastAsia="en-US" w:bidi="ar-SA"/>
      </w:rPr>
    </w:lvl>
    <w:lvl w:ilvl="3" w:tplc="0846E6CE">
      <w:numFmt w:val="bullet"/>
      <w:lvlText w:val="•"/>
      <w:lvlJc w:val="left"/>
      <w:pPr>
        <w:ind w:left="3245" w:hanging="360"/>
      </w:pPr>
      <w:rPr>
        <w:rFonts w:hint="default"/>
        <w:lang w:val="ru-RU" w:eastAsia="en-US" w:bidi="ar-SA"/>
      </w:rPr>
    </w:lvl>
    <w:lvl w:ilvl="4" w:tplc="2C263554">
      <w:numFmt w:val="bullet"/>
      <w:lvlText w:val="•"/>
      <w:lvlJc w:val="left"/>
      <w:pPr>
        <w:ind w:left="3854" w:hanging="360"/>
      </w:pPr>
      <w:rPr>
        <w:rFonts w:hint="default"/>
        <w:lang w:val="ru-RU" w:eastAsia="en-US" w:bidi="ar-SA"/>
      </w:rPr>
    </w:lvl>
    <w:lvl w:ilvl="5" w:tplc="20E0A92C">
      <w:numFmt w:val="bullet"/>
      <w:lvlText w:val="•"/>
      <w:lvlJc w:val="left"/>
      <w:pPr>
        <w:ind w:left="4462" w:hanging="360"/>
      </w:pPr>
      <w:rPr>
        <w:rFonts w:hint="default"/>
        <w:lang w:val="ru-RU" w:eastAsia="en-US" w:bidi="ar-SA"/>
      </w:rPr>
    </w:lvl>
    <w:lvl w:ilvl="6" w:tplc="8DB86F98">
      <w:numFmt w:val="bullet"/>
      <w:lvlText w:val="•"/>
      <w:lvlJc w:val="left"/>
      <w:pPr>
        <w:ind w:left="5071" w:hanging="360"/>
      </w:pPr>
      <w:rPr>
        <w:rFonts w:hint="default"/>
        <w:lang w:val="ru-RU" w:eastAsia="en-US" w:bidi="ar-SA"/>
      </w:rPr>
    </w:lvl>
    <w:lvl w:ilvl="7" w:tplc="B02C39C6">
      <w:numFmt w:val="bullet"/>
      <w:lvlText w:val="•"/>
      <w:lvlJc w:val="left"/>
      <w:pPr>
        <w:ind w:left="5679" w:hanging="360"/>
      </w:pPr>
      <w:rPr>
        <w:rFonts w:hint="default"/>
        <w:lang w:val="ru-RU" w:eastAsia="en-US" w:bidi="ar-SA"/>
      </w:rPr>
    </w:lvl>
    <w:lvl w:ilvl="8" w:tplc="CE2C23C8">
      <w:numFmt w:val="bullet"/>
      <w:lvlText w:val="•"/>
      <w:lvlJc w:val="left"/>
      <w:pPr>
        <w:ind w:left="6288" w:hanging="360"/>
      </w:pPr>
      <w:rPr>
        <w:rFonts w:hint="default"/>
        <w:lang w:val="ru-RU" w:eastAsia="en-US" w:bidi="ar-SA"/>
      </w:rPr>
    </w:lvl>
  </w:abstractNum>
  <w:abstractNum w:abstractNumId="13">
    <w:nsid w:val="1B751847"/>
    <w:multiLevelType w:val="hybridMultilevel"/>
    <w:tmpl w:val="3FAC3292"/>
    <w:lvl w:ilvl="0" w:tplc="8FDC8644">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5498BB34">
      <w:numFmt w:val="bullet"/>
      <w:lvlText w:val="•"/>
      <w:lvlJc w:val="left"/>
      <w:pPr>
        <w:ind w:left="648" w:hanging="617"/>
      </w:pPr>
      <w:rPr>
        <w:rFonts w:hint="default"/>
        <w:lang w:val="ru-RU" w:eastAsia="en-US" w:bidi="ar-SA"/>
      </w:rPr>
    </w:lvl>
    <w:lvl w:ilvl="2" w:tplc="37A4F2D6">
      <w:numFmt w:val="bullet"/>
      <w:lvlText w:val="•"/>
      <w:lvlJc w:val="left"/>
      <w:pPr>
        <w:ind w:left="1097" w:hanging="617"/>
      </w:pPr>
      <w:rPr>
        <w:rFonts w:hint="default"/>
        <w:lang w:val="ru-RU" w:eastAsia="en-US" w:bidi="ar-SA"/>
      </w:rPr>
    </w:lvl>
    <w:lvl w:ilvl="3" w:tplc="AC50F650">
      <w:numFmt w:val="bullet"/>
      <w:lvlText w:val="•"/>
      <w:lvlJc w:val="left"/>
      <w:pPr>
        <w:ind w:left="1545" w:hanging="617"/>
      </w:pPr>
      <w:rPr>
        <w:rFonts w:hint="default"/>
        <w:lang w:val="ru-RU" w:eastAsia="en-US" w:bidi="ar-SA"/>
      </w:rPr>
    </w:lvl>
    <w:lvl w:ilvl="4" w:tplc="EC0C05BC">
      <w:numFmt w:val="bullet"/>
      <w:lvlText w:val="•"/>
      <w:lvlJc w:val="left"/>
      <w:pPr>
        <w:ind w:left="1994" w:hanging="617"/>
      </w:pPr>
      <w:rPr>
        <w:rFonts w:hint="default"/>
        <w:lang w:val="ru-RU" w:eastAsia="en-US" w:bidi="ar-SA"/>
      </w:rPr>
    </w:lvl>
    <w:lvl w:ilvl="5" w:tplc="3D7E7144">
      <w:numFmt w:val="bullet"/>
      <w:lvlText w:val="•"/>
      <w:lvlJc w:val="left"/>
      <w:pPr>
        <w:ind w:left="2443" w:hanging="617"/>
      </w:pPr>
      <w:rPr>
        <w:rFonts w:hint="default"/>
        <w:lang w:val="ru-RU" w:eastAsia="en-US" w:bidi="ar-SA"/>
      </w:rPr>
    </w:lvl>
    <w:lvl w:ilvl="6" w:tplc="9D185154">
      <w:numFmt w:val="bullet"/>
      <w:lvlText w:val="•"/>
      <w:lvlJc w:val="left"/>
      <w:pPr>
        <w:ind w:left="2891" w:hanging="617"/>
      </w:pPr>
      <w:rPr>
        <w:rFonts w:hint="default"/>
        <w:lang w:val="ru-RU" w:eastAsia="en-US" w:bidi="ar-SA"/>
      </w:rPr>
    </w:lvl>
    <w:lvl w:ilvl="7" w:tplc="55F0606A">
      <w:numFmt w:val="bullet"/>
      <w:lvlText w:val="•"/>
      <w:lvlJc w:val="left"/>
      <w:pPr>
        <w:ind w:left="3340" w:hanging="617"/>
      </w:pPr>
      <w:rPr>
        <w:rFonts w:hint="default"/>
        <w:lang w:val="ru-RU" w:eastAsia="en-US" w:bidi="ar-SA"/>
      </w:rPr>
    </w:lvl>
    <w:lvl w:ilvl="8" w:tplc="5164FBB4">
      <w:numFmt w:val="bullet"/>
      <w:lvlText w:val="•"/>
      <w:lvlJc w:val="left"/>
      <w:pPr>
        <w:ind w:left="3788" w:hanging="617"/>
      </w:pPr>
      <w:rPr>
        <w:rFonts w:hint="default"/>
        <w:lang w:val="ru-RU" w:eastAsia="en-US" w:bidi="ar-SA"/>
      </w:rPr>
    </w:lvl>
  </w:abstractNum>
  <w:abstractNum w:abstractNumId="14">
    <w:nsid w:val="1B967370"/>
    <w:multiLevelType w:val="hybridMultilevel"/>
    <w:tmpl w:val="BA1C50E0"/>
    <w:lvl w:ilvl="0" w:tplc="8F6A411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16E3187"/>
    <w:multiLevelType w:val="hybridMultilevel"/>
    <w:tmpl w:val="886AD718"/>
    <w:lvl w:ilvl="0" w:tplc="FFFFFFFF">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1737E1C"/>
    <w:multiLevelType w:val="hybridMultilevel"/>
    <w:tmpl w:val="93580F6A"/>
    <w:lvl w:ilvl="0" w:tplc="AFD04C98">
      <w:start w:val="1"/>
      <w:numFmt w:val="decimal"/>
      <w:lvlText w:val="%1."/>
      <w:lvlJc w:val="left"/>
      <w:pPr>
        <w:ind w:left="610" w:hanging="360"/>
      </w:pPr>
      <w:rPr>
        <w:rFonts w:ascii="Times New Roman" w:eastAsia="Times New Roman" w:hAnsi="Times New Roman" w:cs="Times New Roman" w:hint="default"/>
        <w:spacing w:val="-26"/>
        <w:w w:val="100"/>
        <w:sz w:val="24"/>
        <w:szCs w:val="24"/>
        <w:lang w:val="ru-RU" w:eastAsia="en-US" w:bidi="ar-SA"/>
      </w:rPr>
    </w:lvl>
    <w:lvl w:ilvl="1" w:tplc="BF7C7542">
      <w:numFmt w:val="bullet"/>
      <w:lvlText w:val="•"/>
      <w:lvlJc w:val="left"/>
      <w:pPr>
        <w:ind w:left="1538" w:hanging="360"/>
      </w:pPr>
      <w:rPr>
        <w:rFonts w:hint="default"/>
        <w:lang w:val="ru-RU" w:eastAsia="en-US" w:bidi="ar-SA"/>
      </w:rPr>
    </w:lvl>
    <w:lvl w:ilvl="2" w:tplc="069006A6">
      <w:numFmt w:val="bullet"/>
      <w:lvlText w:val="•"/>
      <w:lvlJc w:val="left"/>
      <w:pPr>
        <w:ind w:left="2457" w:hanging="360"/>
      </w:pPr>
      <w:rPr>
        <w:rFonts w:hint="default"/>
        <w:lang w:val="ru-RU" w:eastAsia="en-US" w:bidi="ar-SA"/>
      </w:rPr>
    </w:lvl>
    <w:lvl w:ilvl="3" w:tplc="781C6E74">
      <w:numFmt w:val="bullet"/>
      <w:lvlText w:val="•"/>
      <w:lvlJc w:val="left"/>
      <w:pPr>
        <w:ind w:left="3375" w:hanging="360"/>
      </w:pPr>
      <w:rPr>
        <w:rFonts w:hint="default"/>
        <w:lang w:val="ru-RU" w:eastAsia="en-US" w:bidi="ar-SA"/>
      </w:rPr>
    </w:lvl>
    <w:lvl w:ilvl="4" w:tplc="D80CD56E">
      <w:numFmt w:val="bullet"/>
      <w:lvlText w:val="•"/>
      <w:lvlJc w:val="left"/>
      <w:pPr>
        <w:ind w:left="4294" w:hanging="360"/>
      </w:pPr>
      <w:rPr>
        <w:rFonts w:hint="default"/>
        <w:lang w:val="ru-RU" w:eastAsia="en-US" w:bidi="ar-SA"/>
      </w:rPr>
    </w:lvl>
    <w:lvl w:ilvl="5" w:tplc="6694B4A0">
      <w:numFmt w:val="bullet"/>
      <w:lvlText w:val="•"/>
      <w:lvlJc w:val="left"/>
      <w:pPr>
        <w:ind w:left="5213" w:hanging="360"/>
      </w:pPr>
      <w:rPr>
        <w:rFonts w:hint="default"/>
        <w:lang w:val="ru-RU" w:eastAsia="en-US" w:bidi="ar-SA"/>
      </w:rPr>
    </w:lvl>
    <w:lvl w:ilvl="6" w:tplc="CB8C3232">
      <w:numFmt w:val="bullet"/>
      <w:lvlText w:val="•"/>
      <w:lvlJc w:val="left"/>
      <w:pPr>
        <w:ind w:left="6131" w:hanging="360"/>
      </w:pPr>
      <w:rPr>
        <w:rFonts w:hint="default"/>
        <w:lang w:val="ru-RU" w:eastAsia="en-US" w:bidi="ar-SA"/>
      </w:rPr>
    </w:lvl>
    <w:lvl w:ilvl="7" w:tplc="0C4C1950">
      <w:numFmt w:val="bullet"/>
      <w:lvlText w:val="•"/>
      <w:lvlJc w:val="left"/>
      <w:pPr>
        <w:ind w:left="7050" w:hanging="360"/>
      </w:pPr>
      <w:rPr>
        <w:rFonts w:hint="default"/>
        <w:lang w:val="ru-RU" w:eastAsia="en-US" w:bidi="ar-SA"/>
      </w:rPr>
    </w:lvl>
    <w:lvl w:ilvl="8" w:tplc="5B286626">
      <w:numFmt w:val="bullet"/>
      <w:lvlText w:val="•"/>
      <w:lvlJc w:val="left"/>
      <w:pPr>
        <w:ind w:left="7969" w:hanging="360"/>
      </w:pPr>
      <w:rPr>
        <w:rFonts w:hint="default"/>
        <w:lang w:val="ru-RU" w:eastAsia="en-US" w:bidi="ar-SA"/>
      </w:rPr>
    </w:lvl>
  </w:abstractNum>
  <w:abstractNum w:abstractNumId="17">
    <w:nsid w:val="22704A94"/>
    <w:multiLevelType w:val="hybridMultilevel"/>
    <w:tmpl w:val="B60A27EE"/>
    <w:lvl w:ilvl="0" w:tplc="4D8C8D18">
      <w:numFmt w:val="bullet"/>
      <w:lvlText w:val="−"/>
      <w:lvlJc w:val="left"/>
      <w:pPr>
        <w:ind w:left="0"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66F34EA"/>
    <w:multiLevelType w:val="hybridMultilevel"/>
    <w:tmpl w:val="7E483088"/>
    <w:lvl w:ilvl="0" w:tplc="581A5D3C">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29F875FE">
      <w:numFmt w:val="bullet"/>
      <w:lvlText w:val="•"/>
      <w:lvlJc w:val="left"/>
      <w:pPr>
        <w:ind w:left="648" w:hanging="617"/>
      </w:pPr>
      <w:rPr>
        <w:rFonts w:hint="default"/>
        <w:lang w:val="ru-RU" w:eastAsia="en-US" w:bidi="ar-SA"/>
      </w:rPr>
    </w:lvl>
    <w:lvl w:ilvl="2" w:tplc="13F2969A">
      <w:numFmt w:val="bullet"/>
      <w:lvlText w:val="•"/>
      <w:lvlJc w:val="left"/>
      <w:pPr>
        <w:ind w:left="1097" w:hanging="617"/>
      </w:pPr>
      <w:rPr>
        <w:rFonts w:hint="default"/>
        <w:lang w:val="ru-RU" w:eastAsia="en-US" w:bidi="ar-SA"/>
      </w:rPr>
    </w:lvl>
    <w:lvl w:ilvl="3" w:tplc="358A58DA">
      <w:numFmt w:val="bullet"/>
      <w:lvlText w:val="•"/>
      <w:lvlJc w:val="left"/>
      <w:pPr>
        <w:ind w:left="1545" w:hanging="617"/>
      </w:pPr>
      <w:rPr>
        <w:rFonts w:hint="default"/>
        <w:lang w:val="ru-RU" w:eastAsia="en-US" w:bidi="ar-SA"/>
      </w:rPr>
    </w:lvl>
    <w:lvl w:ilvl="4" w:tplc="1C9A8ECE">
      <w:numFmt w:val="bullet"/>
      <w:lvlText w:val="•"/>
      <w:lvlJc w:val="left"/>
      <w:pPr>
        <w:ind w:left="1994" w:hanging="617"/>
      </w:pPr>
      <w:rPr>
        <w:rFonts w:hint="default"/>
        <w:lang w:val="ru-RU" w:eastAsia="en-US" w:bidi="ar-SA"/>
      </w:rPr>
    </w:lvl>
    <w:lvl w:ilvl="5" w:tplc="D97047D4">
      <w:numFmt w:val="bullet"/>
      <w:lvlText w:val="•"/>
      <w:lvlJc w:val="left"/>
      <w:pPr>
        <w:ind w:left="2443" w:hanging="617"/>
      </w:pPr>
      <w:rPr>
        <w:rFonts w:hint="default"/>
        <w:lang w:val="ru-RU" w:eastAsia="en-US" w:bidi="ar-SA"/>
      </w:rPr>
    </w:lvl>
    <w:lvl w:ilvl="6" w:tplc="F6501336">
      <w:numFmt w:val="bullet"/>
      <w:lvlText w:val="•"/>
      <w:lvlJc w:val="left"/>
      <w:pPr>
        <w:ind w:left="2891" w:hanging="617"/>
      </w:pPr>
      <w:rPr>
        <w:rFonts w:hint="default"/>
        <w:lang w:val="ru-RU" w:eastAsia="en-US" w:bidi="ar-SA"/>
      </w:rPr>
    </w:lvl>
    <w:lvl w:ilvl="7" w:tplc="5CC8E144">
      <w:numFmt w:val="bullet"/>
      <w:lvlText w:val="•"/>
      <w:lvlJc w:val="left"/>
      <w:pPr>
        <w:ind w:left="3340" w:hanging="617"/>
      </w:pPr>
      <w:rPr>
        <w:rFonts w:hint="default"/>
        <w:lang w:val="ru-RU" w:eastAsia="en-US" w:bidi="ar-SA"/>
      </w:rPr>
    </w:lvl>
    <w:lvl w:ilvl="8" w:tplc="79EE310E">
      <w:numFmt w:val="bullet"/>
      <w:lvlText w:val="•"/>
      <w:lvlJc w:val="left"/>
      <w:pPr>
        <w:ind w:left="3788" w:hanging="617"/>
      </w:pPr>
      <w:rPr>
        <w:rFonts w:hint="default"/>
        <w:lang w:val="ru-RU" w:eastAsia="en-US" w:bidi="ar-SA"/>
      </w:rPr>
    </w:lvl>
  </w:abstractNum>
  <w:abstractNum w:abstractNumId="19">
    <w:nsid w:val="278851C0"/>
    <w:multiLevelType w:val="hybridMultilevel"/>
    <w:tmpl w:val="1332D0AC"/>
    <w:lvl w:ilvl="0" w:tplc="C68EA9B2">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1">
    <w:nsid w:val="2C767236"/>
    <w:multiLevelType w:val="hybridMultilevel"/>
    <w:tmpl w:val="166EC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314E1F"/>
    <w:multiLevelType w:val="hybridMultilevel"/>
    <w:tmpl w:val="EB56D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1DD3163"/>
    <w:multiLevelType w:val="hybridMultilevel"/>
    <w:tmpl w:val="AAF63E02"/>
    <w:lvl w:ilvl="0" w:tplc="48AE8EB4">
      <w:numFmt w:val="bullet"/>
      <w:lvlText w:val="–"/>
      <w:lvlJc w:val="left"/>
      <w:pPr>
        <w:ind w:left="196" w:hanging="617"/>
      </w:pPr>
      <w:rPr>
        <w:rFonts w:ascii="Times New Roman" w:eastAsia="Times New Roman" w:hAnsi="Times New Roman" w:cs="Times New Roman" w:hint="default"/>
        <w:spacing w:val="-15"/>
        <w:w w:val="100"/>
        <w:sz w:val="24"/>
        <w:szCs w:val="24"/>
        <w:lang w:val="ru-RU" w:eastAsia="en-US" w:bidi="ar-SA"/>
      </w:rPr>
    </w:lvl>
    <w:lvl w:ilvl="1" w:tplc="0054FA40">
      <w:numFmt w:val="bullet"/>
      <w:lvlText w:val="•"/>
      <w:lvlJc w:val="left"/>
      <w:pPr>
        <w:ind w:left="648" w:hanging="617"/>
      </w:pPr>
      <w:rPr>
        <w:rFonts w:hint="default"/>
        <w:lang w:val="ru-RU" w:eastAsia="en-US" w:bidi="ar-SA"/>
      </w:rPr>
    </w:lvl>
    <w:lvl w:ilvl="2" w:tplc="FE849ED6">
      <w:numFmt w:val="bullet"/>
      <w:lvlText w:val="•"/>
      <w:lvlJc w:val="left"/>
      <w:pPr>
        <w:ind w:left="1097" w:hanging="617"/>
      </w:pPr>
      <w:rPr>
        <w:rFonts w:hint="default"/>
        <w:lang w:val="ru-RU" w:eastAsia="en-US" w:bidi="ar-SA"/>
      </w:rPr>
    </w:lvl>
    <w:lvl w:ilvl="3" w:tplc="064AA5C8">
      <w:numFmt w:val="bullet"/>
      <w:lvlText w:val="•"/>
      <w:lvlJc w:val="left"/>
      <w:pPr>
        <w:ind w:left="1545" w:hanging="617"/>
      </w:pPr>
      <w:rPr>
        <w:rFonts w:hint="default"/>
        <w:lang w:val="ru-RU" w:eastAsia="en-US" w:bidi="ar-SA"/>
      </w:rPr>
    </w:lvl>
    <w:lvl w:ilvl="4" w:tplc="78861B72">
      <w:numFmt w:val="bullet"/>
      <w:lvlText w:val="•"/>
      <w:lvlJc w:val="left"/>
      <w:pPr>
        <w:ind w:left="1994" w:hanging="617"/>
      </w:pPr>
      <w:rPr>
        <w:rFonts w:hint="default"/>
        <w:lang w:val="ru-RU" w:eastAsia="en-US" w:bidi="ar-SA"/>
      </w:rPr>
    </w:lvl>
    <w:lvl w:ilvl="5" w:tplc="6108E9B4">
      <w:numFmt w:val="bullet"/>
      <w:lvlText w:val="•"/>
      <w:lvlJc w:val="left"/>
      <w:pPr>
        <w:ind w:left="2443" w:hanging="617"/>
      </w:pPr>
      <w:rPr>
        <w:rFonts w:hint="default"/>
        <w:lang w:val="ru-RU" w:eastAsia="en-US" w:bidi="ar-SA"/>
      </w:rPr>
    </w:lvl>
    <w:lvl w:ilvl="6" w:tplc="3E74563A">
      <w:numFmt w:val="bullet"/>
      <w:lvlText w:val="•"/>
      <w:lvlJc w:val="left"/>
      <w:pPr>
        <w:ind w:left="2891" w:hanging="617"/>
      </w:pPr>
      <w:rPr>
        <w:rFonts w:hint="default"/>
        <w:lang w:val="ru-RU" w:eastAsia="en-US" w:bidi="ar-SA"/>
      </w:rPr>
    </w:lvl>
    <w:lvl w:ilvl="7" w:tplc="4FAABCF4">
      <w:numFmt w:val="bullet"/>
      <w:lvlText w:val="•"/>
      <w:lvlJc w:val="left"/>
      <w:pPr>
        <w:ind w:left="3340" w:hanging="617"/>
      </w:pPr>
      <w:rPr>
        <w:rFonts w:hint="default"/>
        <w:lang w:val="ru-RU" w:eastAsia="en-US" w:bidi="ar-SA"/>
      </w:rPr>
    </w:lvl>
    <w:lvl w:ilvl="8" w:tplc="878C66B6">
      <w:numFmt w:val="bullet"/>
      <w:lvlText w:val="•"/>
      <w:lvlJc w:val="left"/>
      <w:pPr>
        <w:ind w:left="3788" w:hanging="617"/>
      </w:pPr>
      <w:rPr>
        <w:rFonts w:hint="default"/>
        <w:lang w:val="ru-RU" w:eastAsia="en-US" w:bidi="ar-SA"/>
      </w:rPr>
    </w:lvl>
  </w:abstractNum>
  <w:abstractNum w:abstractNumId="24">
    <w:nsid w:val="409F5E1E"/>
    <w:multiLevelType w:val="hybridMultilevel"/>
    <w:tmpl w:val="B4DCD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1D664EE"/>
    <w:multiLevelType w:val="hybridMultilevel"/>
    <w:tmpl w:val="A3A81414"/>
    <w:lvl w:ilvl="0" w:tplc="B8481C46">
      <w:numFmt w:val="bullet"/>
      <w:lvlText w:val="–"/>
      <w:lvlJc w:val="left"/>
      <w:pPr>
        <w:ind w:left="1185" w:hanging="360"/>
      </w:pPr>
      <w:rPr>
        <w:rFonts w:ascii="Times New Roman" w:eastAsia="Times New Roman" w:hAnsi="Times New Roman" w:cs="Times New Roman" w:hint="default"/>
        <w:spacing w:val="-8"/>
        <w:w w:val="100"/>
        <w:sz w:val="24"/>
        <w:szCs w:val="24"/>
        <w:lang w:val="ru-RU" w:eastAsia="en-US" w:bidi="ar-SA"/>
      </w:rPr>
    </w:lvl>
    <w:lvl w:ilvl="1" w:tplc="2D964A2A">
      <w:numFmt w:val="bullet"/>
      <w:lvlText w:val="•"/>
      <w:lvlJc w:val="left"/>
      <w:pPr>
        <w:ind w:left="1416" w:hanging="426"/>
      </w:pPr>
      <w:rPr>
        <w:rFonts w:ascii="Times New Roman" w:eastAsia="Times New Roman" w:hAnsi="Times New Roman" w:cs="Times New Roman" w:hint="default"/>
        <w:spacing w:val="-19"/>
        <w:w w:val="100"/>
        <w:sz w:val="24"/>
        <w:szCs w:val="24"/>
        <w:lang w:val="ru-RU" w:eastAsia="en-US" w:bidi="ar-SA"/>
      </w:rPr>
    </w:lvl>
    <w:lvl w:ilvl="2" w:tplc="A5CC073A">
      <w:numFmt w:val="bullet"/>
      <w:lvlText w:val="•"/>
      <w:lvlJc w:val="left"/>
      <w:pPr>
        <w:ind w:left="2266" w:hanging="426"/>
      </w:pPr>
      <w:rPr>
        <w:rFonts w:hint="default"/>
        <w:lang w:val="ru-RU" w:eastAsia="en-US" w:bidi="ar-SA"/>
      </w:rPr>
    </w:lvl>
    <w:lvl w:ilvl="3" w:tplc="B4CEDE8E">
      <w:numFmt w:val="bullet"/>
      <w:lvlText w:val="•"/>
      <w:lvlJc w:val="left"/>
      <w:pPr>
        <w:ind w:left="3112" w:hanging="426"/>
      </w:pPr>
      <w:rPr>
        <w:rFonts w:hint="default"/>
        <w:lang w:val="ru-RU" w:eastAsia="en-US" w:bidi="ar-SA"/>
      </w:rPr>
    </w:lvl>
    <w:lvl w:ilvl="4" w:tplc="6BA29370">
      <w:numFmt w:val="bullet"/>
      <w:lvlText w:val="•"/>
      <w:lvlJc w:val="left"/>
      <w:pPr>
        <w:ind w:left="3958" w:hanging="426"/>
      </w:pPr>
      <w:rPr>
        <w:rFonts w:hint="default"/>
        <w:lang w:val="ru-RU" w:eastAsia="en-US" w:bidi="ar-SA"/>
      </w:rPr>
    </w:lvl>
    <w:lvl w:ilvl="5" w:tplc="B63E0126">
      <w:numFmt w:val="bullet"/>
      <w:lvlText w:val="•"/>
      <w:lvlJc w:val="left"/>
      <w:pPr>
        <w:ind w:left="4804" w:hanging="426"/>
      </w:pPr>
      <w:rPr>
        <w:rFonts w:hint="default"/>
        <w:lang w:val="ru-RU" w:eastAsia="en-US" w:bidi="ar-SA"/>
      </w:rPr>
    </w:lvl>
    <w:lvl w:ilvl="6" w:tplc="55EA713C">
      <w:numFmt w:val="bullet"/>
      <w:lvlText w:val="•"/>
      <w:lvlJc w:val="left"/>
      <w:pPr>
        <w:ind w:left="5650" w:hanging="426"/>
      </w:pPr>
      <w:rPr>
        <w:rFonts w:hint="default"/>
        <w:lang w:val="ru-RU" w:eastAsia="en-US" w:bidi="ar-SA"/>
      </w:rPr>
    </w:lvl>
    <w:lvl w:ilvl="7" w:tplc="A88A39BA">
      <w:numFmt w:val="bullet"/>
      <w:lvlText w:val="•"/>
      <w:lvlJc w:val="left"/>
      <w:pPr>
        <w:ind w:left="6496" w:hanging="426"/>
      </w:pPr>
      <w:rPr>
        <w:rFonts w:hint="default"/>
        <w:lang w:val="ru-RU" w:eastAsia="en-US" w:bidi="ar-SA"/>
      </w:rPr>
    </w:lvl>
    <w:lvl w:ilvl="8" w:tplc="0472E8FC">
      <w:numFmt w:val="bullet"/>
      <w:lvlText w:val="•"/>
      <w:lvlJc w:val="left"/>
      <w:pPr>
        <w:ind w:left="7342" w:hanging="426"/>
      </w:pPr>
      <w:rPr>
        <w:rFonts w:hint="default"/>
        <w:lang w:val="ru-RU" w:eastAsia="en-US" w:bidi="ar-SA"/>
      </w:rPr>
    </w:lvl>
  </w:abstractNum>
  <w:abstractNum w:abstractNumId="26">
    <w:nsid w:val="43560395"/>
    <w:multiLevelType w:val="hybridMultilevel"/>
    <w:tmpl w:val="41F26C64"/>
    <w:lvl w:ilvl="0" w:tplc="AF8ACBC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FFF3952"/>
    <w:multiLevelType w:val="hybridMultilevel"/>
    <w:tmpl w:val="88C6A1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528D4523"/>
    <w:multiLevelType w:val="hybridMultilevel"/>
    <w:tmpl w:val="1366B50C"/>
    <w:lvl w:ilvl="0" w:tplc="3AD8E5F8">
      <w:numFmt w:val="bullet"/>
      <w:lvlText w:val="–"/>
      <w:lvlJc w:val="left"/>
      <w:pPr>
        <w:ind w:left="818" w:hanging="324"/>
      </w:pPr>
      <w:rPr>
        <w:rFonts w:ascii="Times New Roman" w:eastAsia="Times New Roman" w:hAnsi="Times New Roman" w:cs="Times New Roman" w:hint="default"/>
        <w:spacing w:val="-2"/>
        <w:w w:val="100"/>
        <w:sz w:val="24"/>
        <w:szCs w:val="24"/>
        <w:lang w:val="ru-RU" w:eastAsia="en-US" w:bidi="ar-SA"/>
      </w:rPr>
    </w:lvl>
    <w:lvl w:ilvl="1" w:tplc="2134317E">
      <w:numFmt w:val="bullet"/>
      <w:lvlText w:val="–"/>
      <w:lvlJc w:val="left"/>
      <w:pPr>
        <w:ind w:left="1188" w:hanging="360"/>
      </w:pPr>
      <w:rPr>
        <w:rFonts w:ascii="Times New Roman" w:eastAsia="Times New Roman" w:hAnsi="Times New Roman" w:cs="Times New Roman" w:hint="default"/>
        <w:spacing w:val="-8"/>
        <w:w w:val="100"/>
        <w:sz w:val="24"/>
        <w:szCs w:val="24"/>
        <w:lang w:val="ru-RU" w:eastAsia="en-US" w:bidi="ar-SA"/>
      </w:rPr>
    </w:lvl>
    <w:lvl w:ilvl="2" w:tplc="0FA8F3FE">
      <w:numFmt w:val="bullet"/>
      <w:lvlText w:val="•"/>
      <w:lvlJc w:val="left"/>
      <w:pPr>
        <w:ind w:left="1418" w:hanging="425"/>
      </w:pPr>
      <w:rPr>
        <w:rFonts w:ascii="Times New Roman" w:eastAsia="Times New Roman" w:hAnsi="Times New Roman" w:cs="Times New Roman" w:hint="default"/>
        <w:spacing w:val="-20"/>
        <w:w w:val="100"/>
        <w:sz w:val="24"/>
        <w:szCs w:val="24"/>
        <w:lang w:val="ru-RU" w:eastAsia="en-US" w:bidi="ar-SA"/>
      </w:rPr>
    </w:lvl>
    <w:lvl w:ilvl="3" w:tplc="01A8E5F2">
      <w:numFmt w:val="bullet"/>
      <w:lvlText w:val="•"/>
      <w:lvlJc w:val="left"/>
      <w:pPr>
        <w:ind w:left="2180" w:hanging="425"/>
      </w:pPr>
      <w:rPr>
        <w:rFonts w:hint="default"/>
        <w:lang w:val="ru-RU" w:eastAsia="en-US" w:bidi="ar-SA"/>
      </w:rPr>
    </w:lvl>
    <w:lvl w:ilvl="4" w:tplc="F1D04AF0">
      <w:numFmt w:val="bullet"/>
      <w:lvlText w:val="•"/>
      <w:lvlJc w:val="left"/>
      <w:pPr>
        <w:ind w:left="2941" w:hanging="425"/>
      </w:pPr>
      <w:rPr>
        <w:rFonts w:hint="default"/>
        <w:lang w:val="ru-RU" w:eastAsia="en-US" w:bidi="ar-SA"/>
      </w:rPr>
    </w:lvl>
    <w:lvl w:ilvl="5" w:tplc="6E3A3CD0">
      <w:numFmt w:val="bullet"/>
      <w:lvlText w:val="•"/>
      <w:lvlJc w:val="left"/>
      <w:pPr>
        <w:ind w:left="3701" w:hanging="425"/>
      </w:pPr>
      <w:rPr>
        <w:rFonts w:hint="default"/>
        <w:lang w:val="ru-RU" w:eastAsia="en-US" w:bidi="ar-SA"/>
      </w:rPr>
    </w:lvl>
    <w:lvl w:ilvl="6" w:tplc="872286C0">
      <w:numFmt w:val="bullet"/>
      <w:lvlText w:val="•"/>
      <w:lvlJc w:val="left"/>
      <w:pPr>
        <w:ind w:left="4462" w:hanging="425"/>
      </w:pPr>
      <w:rPr>
        <w:rFonts w:hint="default"/>
        <w:lang w:val="ru-RU" w:eastAsia="en-US" w:bidi="ar-SA"/>
      </w:rPr>
    </w:lvl>
    <w:lvl w:ilvl="7" w:tplc="0966EBDC">
      <w:numFmt w:val="bullet"/>
      <w:lvlText w:val="•"/>
      <w:lvlJc w:val="left"/>
      <w:pPr>
        <w:ind w:left="5223" w:hanging="425"/>
      </w:pPr>
      <w:rPr>
        <w:rFonts w:hint="default"/>
        <w:lang w:val="ru-RU" w:eastAsia="en-US" w:bidi="ar-SA"/>
      </w:rPr>
    </w:lvl>
    <w:lvl w:ilvl="8" w:tplc="F0847A1E">
      <w:numFmt w:val="bullet"/>
      <w:lvlText w:val="•"/>
      <w:lvlJc w:val="left"/>
      <w:pPr>
        <w:ind w:left="5983" w:hanging="425"/>
      </w:pPr>
      <w:rPr>
        <w:rFonts w:hint="default"/>
        <w:lang w:val="ru-RU" w:eastAsia="en-US" w:bidi="ar-SA"/>
      </w:rPr>
    </w:lvl>
  </w:abstractNum>
  <w:abstractNum w:abstractNumId="29">
    <w:nsid w:val="555D1ECD"/>
    <w:multiLevelType w:val="hybridMultilevel"/>
    <w:tmpl w:val="8D624B8A"/>
    <w:lvl w:ilvl="0" w:tplc="71CAC0C2">
      <w:numFmt w:val="bullet"/>
      <w:lvlText w:val="–"/>
      <w:lvlJc w:val="left"/>
      <w:pPr>
        <w:ind w:left="104" w:hanging="317"/>
      </w:pPr>
      <w:rPr>
        <w:rFonts w:ascii="Times New Roman" w:eastAsia="Times New Roman" w:hAnsi="Times New Roman" w:cs="Times New Roman" w:hint="default"/>
        <w:spacing w:val="-30"/>
        <w:w w:val="100"/>
        <w:sz w:val="24"/>
        <w:szCs w:val="24"/>
        <w:lang w:val="ru-RU" w:eastAsia="en-US" w:bidi="ar-SA"/>
      </w:rPr>
    </w:lvl>
    <w:lvl w:ilvl="1" w:tplc="52889980">
      <w:numFmt w:val="bullet"/>
      <w:lvlText w:val="•"/>
      <w:lvlJc w:val="left"/>
      <w:pPr>
        <w:ind w:left="558" w:hanging="317"/>
      </w:pPr>
      <w:rPr>
        <w:rFonts w:hint="default"/>
        <w:lang w:val="ru-RU" w:eastAsia="en-US" w:bidi="ar-SA"/>
      </w:rPr>
    </w:lvl>
    <w:lvl w:ilvl="2" w:tplc="5FC0CA24">
      <w:numFmt w:val="bullet"/>
      <w:lvlText w:val="•"/>
      <w:lvlJc w:val="left"/>
      <w:pPr>
        <w:ind w:left="1017" w:hanging="317"/>
      </w:pPr>
      <w:rPr>
        <w:rFonts w:hint="default"/>
        <w:lang w:val="ru-RU" w:eastAsia="en-US" w:bidi="ar-SA"/>
      </w:rPr>
    </w:lvl>
    <w:lvl w:ilvl="3" w:tplc="72942864">
      <w:numFmt w:val="bullet"/>
      <w:lvlText w:val="•"/>
      <w:lvlJc w:val="left"/>
      <w:pPr>
        <w:ind w:left="1475" w:hanging="317"/>
      </w:pPr>
      <w:rPr>
        <w:rFonts w:hint="default"/>
        <w:lang w:val="ru-RU" w:eastAsia="en-US" w:bidi="ar-SA"/>
      </w:rPr>
    </w:lvl>
    <w:lvl w:ilvl="4" w:tplc="F766ADE2">
      <w:numFmt w:val="bullet"/>
      <w:lvlText w:val="•"/>
      <w:lvlJc w:val="left"/>
      <w:pPr>
        <w:ind w:left="1934" w:hanging="317"/>
      </w:pPr>
      <w:rPr>
        <w:rFonts w:hint="default"/>
        <w:lang w:val="ru-RU" w:eastAsia="en-US" w:bidi="ar-SA"/>
      </w:rPr>
    </w:lvl>
    <w:lvl w:ilvl="5" w:tplc="2DCC76E0">
      <w:numFmt w:val="bullet"/>
      <w:lvlText w:val="•"/>
      <w:lvlJc w:val="left"/>
      <w:pPr>
        <w:ind w:left="2393" w:hanging="317"/>
      </w:pPr>
      <w:rPr>
        <w:rFonts w:hint="default"/>
        <w:lang w:val="ru-RU" w:eastAsia="en-US" w:bidi="ar-SA"/>
      </w:rPr>
    </w:lvl>
    <w:lvl w:ilvl="6" w:tplc="FE30303A">
      <w:numFmt w:val="bullet"/>
      <w:lvlText w:val="•"/>
      <w:lvlJc w:val="left"/>
      <w:pPr>
        <w:ind w:left="2851" w:hanging="317"/>
      </w:pPr>
      <w:rPr>
        <w:rFonts w:hint="default"/>
        <w:lang w:val="ru-RU" w:eastAsia="en-US" w:bidi="ar-SA"/>
      </w:rPr>
    </w:lvl>
    <w:lvl w:ilvl="7" w:tplc="90687BD2">
      <w:numFmt w:val="bullet"/>
      <w:lvlText w:val="•"/>
      <w:lvlJc w:val="left"/>
      <w:pPr>
        <w:ind w:left="3310" w:hanging="317"/>
      </w:pPr>
      <w:rPr>
        <w:rFonts w:hint="default"/>
        <w:lang w:val="ru-RU" w:eastAsia="en-US" w:bidi="ar-SA"/>
      </w:rPr>
    </w:lvl>
    <w:lvl w:ilvl="8" w:tplc="C21C4222">
      <w:numFmt w:val="bullet"/>
      <w:lvlText w:val="•"/>
      <w:lvlJc w:val="left"/>
      <w:pPr>
        <w:ind w:left="3768" w:hanging="317"/>
      </w:pPr>
      <w:rPr>
        <w:rFonts w:hint="default"/>
        <w:lang w:val="ru-RU" w:eastAsia="en-US" w:bidi="ar-SA"/>
      </w:rPr>
    </w:lvl>
  </w:abstractNum>
  <w:abstractNum w:abstractNumId="30">
    <w:nsid w:val="583B2A3B"/>
    <w:multiLevelType w:val="hybridMultilevel"/>
    <w:tmpl w:val="947A71B8"/>
    <w:lvl w:ilvl="0" w:tplc="046E5746">
      <w:numFmt w:val="bullet"/>
      <w:lvlText w:val="–"/>
      <w:lvlJc w:val="left"/>
      <w:pPr>
        <w:ind w:left="851" w:hanging="392"/>
      </w:pPr>
      <w:rPr>
        <w:rFonts w:ascii="Times New Roman" w:eastAsia="Times New Roman" w:hAnsi="Times New Roman" w:cs="Times New Roman" w:hint="default"/>
        <w:spacing w:val="-29"/>
        <w:w w:val="100"/>
        <w:sz w:val="24"/>
        <w:szCs w:val="24"/>
        <w:lang w:val="ru-RU" w:eastAsia="en-US" w:bidi="ar-SA"/>
      </w:rPr>
    </w:lvl>
    <w:lvl w:ilvl="1" w:tplc="84E4BC24">
      <w:numFmt w:val="bullet"/>
      <w:lvlText w:val="•"/>
      <w:lvlJc w:val="left"/>
      <w:pPr>
        <w:ind w:left="1418" w:hanging="361"/>
      </w:pPr>
      <w:rPr>
        <w:rFonts w:ascii="Times New Roman" w:eastAsia="Times New Roman" w:hAnsi="Times New Roman" w:cs="Times New Roman" w:hint="default"/>
        <w:spacing w:val="-24"/>
        <w:w w:val="100"/>
        <w:sz w:val="24"/>
        <w:szCs w:val="24"/>
        <w:lang w:val="ru-RU" w:eastAsia="en-US" w:bidi="ar-SA"/>
      </w:rPr>
    </w:lvl>
    <w:lvl w:ilvl="2" w:tplc="5C967A62">
      <w:numFmt w:val="bullet"/>
      <w:lvlText w:val="•"/>
      <w:lvlJc w:val="left"/>
      <w:pPr>
        <w:ind w:left="1420" w:hanging="361"/>
      </w:pPr>
      <w:rPr>
        <w:rFonts w:hint="default"/>
        <w:lang w:val="ru-RU" w:eastAsia="en-US" w:bidi="ar-SA"/>
      </w:rPr>
    </w:lvl>
    <w:lvl w:ilvl="3" w:tplc="70E2078A">
      <w:numFmt w:val="bullet"/>
      <w:lvlText w:val="•"/>
      <w:lvlJc w:val="left"/>
      <w:pPr>
        <w:ind w:left="2371" w:hanging="361"/>
      </w:pPr>
      <w:rPr>
        <w:rFonts w:hint="default"/>
        <w:lang w:val="ru-RU" w:eastAsia="en-US" w:bidi="ar-SA"/>
      </w:rPr>
    </w:lvl>
    <w:lvl w:ilvl="4" w:tplc="ABB6D692">
      <w:numFmt w:val="bullet"/>
      <w:lvlText w:val="•"/>
      <w:lvlJc w:val="left"/>
      <w:pPr>
        <w:ind w:left="3323" w:hanging="361"/>
      </w:pPr>
      <w:rPr>
        <w:rFonts w:hint="default"/>
        <w:lang w:val="ru-RU" w:eastAsia="en-US" w:bidi="ar-SA"/>
      </w:rPr>
    </w:lvl>
    <w:lvl w:ilvl="5" w:tplc="3C8C2542">
      <w:numFmt w:val="bullet"/>
      <w:lvlText w:val="•"/>
      <w:lvlJc w:val="left"/>
      <w:pPr>
        <w:ind w:left="4275" w:hanging="361"/>
      </w:pPr>
      <w:rPr>
        <w:rFonts w:hint="default"/>
        <w:lang w:val="ru-RU" w:eastAsia="en-US" w:bidi="ar-SA"/>
      </w:rPr>
    </w:lvl>
    <w:lvl w:ilvl="6" w:tplc="9916595C">
      <w:numFmt w:val="bullet"/>
      <w:lvlText w:val="•"/>
      <w:lvlJc w:val="left"/>
      <w:pPr>
        <w:ind w:left="5227" w:hanging="361"/>
      </w:pPr>
      <w:rPr>
        <w:rFonts w:hint="default"/>
        <w:lang w:val="ru-RU" w:eastAsia="en-US" w:bidi="ar-SA"/>
      </w:rPr>
    </w:lvl>
    <w:lvl w:ilvl="7" w:tplc="B74A3AF6">
      <w:numFmt w:val="bullet"/>
      <w:lvlText w:val="•"/>
      <w:lvlJc w:val="left"/>
      <w:pPr>
        <w:ind w:left="6179" w:hanging="361"/>
      </w:pPr>
      <w:rPr>
        <w:rFonts w:hint="default"/>
        <w:lang w:val="ru-RU" w:eastAsia="en-US" w:bidi="ar-SA"/>
      </w:rPr>
    </w:lvl>
    <w:lvl w:ilvl="8" w:tplc="54EC56EA">
      <w:numFmt w:val="bullet"/>
      <w:lvlText w:val="•"/>
      <w:lvlJc w:val="left"/>
      <w:pPr>
        <w:ind w:left="7131" w:hanging="361"/>
      </w:pPr>
      <w:rPr>
        <w:rFonts w:hint="default"/>
        <w:lang w:val="ru-RU" w:eastAsia="en-US" w:bidi="ar-SA"/>
      </w:rPr>
    </w:lvl>
  </w:abstractNum>
  <w:abstractNum w:abstractNumId="31">
    <w:nsid w:val="5D53733C"/>
    <w:multiLevelType w:val="hybridMultilevel"/>
    <w:tmpl w:val="0C88F974"/>
    <w:lvl w:ilvl="0" w:tplc="7BC475B8">
      <w:numFmt w:val="bullet"/>
      <w:lvlText w:val="–"/>
      <w:lvlJc w:val="left"/>
      <w:pPr>
        <w:ind w:left="196" w:hanging="617"/>
      </w:pPr>
      <w:rPr>
        <w:rFonts w:ascii="Times New Roman" w:eastAsia="Times New Roman" w:hAnsi="Times New Roman" w:cs="Times New Roman" w:hint="default"/>
        <w:spacing w:val="-14"/>
        <w:w w:val="100"/>
        <w:sz w:val="24"/>
        <w:szCs w:val="24"/>
        <w:lang w:val="ru-RU" w:eastAsia="en-US" w:bidi="ar-SA"/>
      </w:rPr>
    </w:lvl>
    <w:lvl w:ilvl="1" w:tplc="6E149534">
      <w:numFmt w:val="bullet"/>
      <w:lvlText w:val="•"/>
      <w:lvlJc w:val="left"/>
      <w:pPr>
        <w:ind w:left="648" w:hanging="617"/>
      </w:pPr>
      <w:rPr>
        <w:rFonts w:hint="default"/>
        <w:lang w:val="ru-RU" w:eastAsia="en-US" w:bidi="ar-SA"/>
      </w:rPr>
    </w:lvl>
    <w:lvl w:ilvl="2" w:tplc="52389BA2">
      <w:numFmt w:val="bullet"/>
      <w:lvlText w:val="•"/>
      <w:lvlJc w:val="left"/>
      <w:pPr>
        <w:ind w:left="1097" w:hanging="617"/>
      </w:pPr>
      <w:rPr>
        <w:rFonts w:hint="default"/>
        <w:lang w:val="ru-RU" w:eastAsia="en-US" w:bidi="ar-SA"/>
      </w:rPr>
    </w:lvl>
    <w:lvl w:ilvl="3" w:tplc="FFE8EB1A">
      <w:numFmt w:val="bullet"/>
      <w:lvlText w:val="•"/>
      <w:lvlJc w:val="left"/>
      <w:pPr>
        <w:ind w:left="1545" w:hanging="617"/>
      </w:pPr>
      <w:rPr>
        <w:rFonts w:hint="default"/>
        <w:lang w:val="ru-RU" w:eastAsia="en-US" w:bidi="ar-SA"/>
      </w:rPr>
    </w:lvl>
    <w:lvl w:ilvl="4" w:tplc="F6DE4178">
      <w:numFmt w:val="bullet"/>
      <w:lvlText w:val="•"/>
      <w:lvlJc w:val="left"/>
      <w:pPr>
        <w:ind w:left="1994" w:hanging="617"/>
      </w:pPr>
      <w:rPr>
        <w:rFonts w:hint="default"/>
        <w:lang w:val="ru-RU" w:eastAsia="en-US" w:bidi="ar-SA"/>
      </w:rPr>
    </w:lvl>
    <w:lvl w:ilvl="5" w:tplc="07C46098">
      <w:numFmt w:val="bullet"/>
      <w:lvlText w:val="•"/>
      <w:lvlJc w:val="left"/>
      <w:pPr>
        <w:ind w:left="2443" w:hanging="617"/>
      </w:pPr>
      <w:rPr>
        <w:rFonts w:hint="default"/>
        <w:lang w:val="ru-RU" w:eastAsia="en-US" w:bidi="ar-SA"/>
      </w:rPr>
    </w:lvl>
    <w:lvl w:ilvl="6" w:tplc="2BA24322">
      <w:numFmt w:val="bullet"/>
      <w:lvlText w:val="•"/>
      <w:lvlJc w:val="left"/>
      <w:pPr>
        <w:ind w:left="2891" w:hanging="617"/>
      </w:pPr>
      <w:rPr>
        <w:rFonts w:hint="default"/>
        <w:lang w:val="ru-RU" w:eastAsia="en-US" w:bidi="ar-SA"/>
      </w:rPr>
    </w:lvl>
    <w:lvl w:ilvl="7" w:tplc="C0A4C3F4">
      <w:numFmt w:val="bullet"/>
      <w:lvlText w:val="•"/>
      <w:lvlJc w:val="left"/>
      <w:pPr>
        <w:ind w:left="3340" w:hanging="617"/>
      </w:pPr>
      <w:rPr>
        <w:rFonts w:hint="default"/>
        <w:lang w:val="ru-RU" w:eastAsia="en-US" w:bidi="ar-SA"/>
      </w:rPr>
    </w:lvl>
    <w:lvl w:ilvl="8" w:tplc="17940F44">
      <w:numFmt w:val="bullet"/>
      <w:lvlText w:val="•"/>
      <w:lvlJc w:val="left"/>
      <w:pPr>
        <w:ind w:left="3788" w:hanging="617"/>
      </w:pPr>
      <w:rPr>
        <w:rFonts w:hint="default"/>
        <w:lang w:val="ru-RU" w:eastAsia="en-US" w:bidi="ar-SA"/>
      </w:rPr>
    </w:lvl>
  </w:abstractNum>
  <w:abstractNum w:abstractNumId="32">
    <w:nsid w:val="5D9279B5"/>
    <w:multiLevelType w:val="hybridMultilevel"/>
    <w:tmpl w:val="BCAE1A96"/>
    <w:lvl w:ilvl="0" w:tplc="D610C2B2">
      <w:start w:val="1"/>
      <w:numFmt w:val="decimal"/>
      <w:lvlText w:val="%1."/>
      <w:lvlJc w:val="left"/>
      <w:pPr>
        <w:ind w:left="1080" w:hanging="360"/>
      </w:pPr>
      <w:rPr>
        <w:rFonts w:hint="default"/>
        <w:b w:val="0"/>
        <w:i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3C847A4"/>
    <w:multiLevelType w:val="hybridMultilevel"/>
    <w:tmpl w:val="5A5E5D8E"/>
    <w:lvl w:ilvl="0" w:tplc="9F805D28">
      <w:numFmt w:val="bullet"/>
      <w:lvlText w:val="–"/>
      <w:lvlJc w:val="left"/>
      <w:pPr>
        <w:ind w:left="921" w:hanging="257"/>
      </w:pPr>
      <w:rPr>
        <w:rFonts w:ascii="Times New Roman" w:eastAsia="Times New Roman" w:hAnsi="Times New Roman" w:cs="Times New Roman" w:hint="default"/>
        <w:spacing w:val="-8"/>
        <w:w w:val="100"/>
        <w:sz w:val="24"/>
        <w:szCs w:val="24"/>
        <w:lang w:val="ru-RU" w:eastAsia="en-US" w:bidi="ar-SA"/>
      </w:rPr>
    </w:lvl>
    <w:lvl w:ilvl="1" w:tplc="1DBAC0A6">
      <w:numFmt w:val="bullet"/>
      <w:lvlText w:val="•"/>
      <w:lvlJc w:val="left"/>
      <w:pPr>
        <w:ind w:left="1578" w:hanging="257"/>
      </w:pPr>
      <w:rPr>
        <w:rFonts w:hint="default"/>
        <w:lang w:val="ru-RU" w:eastAsia="en-US" w:bidi="ar-SA"/>
      </w:rPr>
    </w:lvl>
    <w:lvl w:ilvl="2" w:tplc="3CCCDD88">
      <w:numFmt w:val="bullet"/>
      <w:lvlText w:val="•"/>
      <w:lvlJc w:val="left"/>
      <w:pPr>
        <w:ind w:left="2237" w:hanging="257"/>
      </w:pPr>
      <w:rPr>
        <w:rFonts w:hint="default"/>
        <w:lang w:val="ru-RU" w:eastAsia="en-US" w:bidi="ar-SA"/>
      </w:rPr>
    </w:lvl>
    <w:lvl w:ilvl="3" w:tplc="62723038">
      <w:numFmt w:val="bullet"/>
      <w:lvlText w:val="•"/>
      <w:lvlJc w:val="left"/>
      <w:pPr>
        <w:ind w:left="2895" w:hanging="257"/>
      </w:pPr>
      <w:rPr>
        <w:rFonts w:hint="default"/>
        <w:lang w:val="ru-RU" w:eastAsia="en-US" w:bidi="ar-SA"/>
      </w:rPr>
    </w:lvl>
    <w:lvl w:ilvl="4" w:tplc="34E25390">
      <w:numFmt w:val="bullet"/>
      <w:lvlText w:val="•"/>
      <w:lvlJc w:val="left"/>
      <w:pPr>
        <w:ind w:left="3554" w:hanging="257"/>
      </w:pPr>
      <w:rPr>
        <w:rFonts w:hint="default"/>
        <w:lang w:val="ru-RU" w:eastAsia="en-US" w:bidi="ar-SA"/>
      </w:rPr>
    </w:lvl>
    <w:lvl w:ilvl="5" w:tplc="43F6C7CC">
      <w:numFmt w:val="bullet"/>
      <w:lvlText w:val="•"/>
      <w:lvlJc w:val="left"/>
      <w:pPr>
        <w:ind w:left="4212" w:hanging="257"/>
      </w:pPr>
      <w:rPr>
        <w:rFonts w:hint="default"/>
        <w:lang w:val="ru-RU" w:eastAsia="en-US" w:bidi="ar-SA"/>
      </w:rPr>
    </w:lvl>
    <w:lvl w:ilvl="6" w:tplc="87F43160">
      <w:numFmt w:val="bullet"/>
      <w:lvlText w:val="•"/>
      <w:lvlJc w:val="left"/>
      <w:pPr>
        <w:ind w:left="4871" w:hanging="257"/>
      </w:pPr>
      <w:rPr>
        <w:rFonts w:hint="default"/>
        <w:lang w:val="ru-RU" w:eastAsia="en-US" w:bidi="ar-SA"/>
      </w:rPr>
    </w:lvl>
    <w:lvl w:ilvl="7" w:tplc="8F48683E">
      <w:numFmt w:val="bullet"/>
      <w:lvlText w:val="•"/>
      <w:lvlJc w:val="left"/>
      <w:pPr>
        <w:ind w:left="5529" w:hanging="257"/>
      </w:pPr>
      <w:rPr>
        <w:rFonts w:hint="default"/>
        <w:lang w:val="ru-RU" w:eastAsia="en-US" w:bidi="ar-SA"/>
      </w:rPr>
    </w:lvl>
    <w:lvl w:ilvl="8" w:tplc="96CA5D42">
      <w:numFmt w:val="bullet"/>
      <w:lvlText w:val="•"/>
      <w:lvlJc w:val="left"/>
      <w:pPr>
        <w:ind w:left="6188" w:hanging="257"/>
      </w:pPr>
      <w:rPr>
        <w:rFonts w:hint="default"/>
        <w:lang w:val="ru-RU" w:eastAsia="en-US" w:bidi="ar-SA"/>
      </w:rPr>
    </w:lvl>
  </w:abstractNum>
  <w:abstractNum w:abstractNumId="34">
    <w:nsid w:val="63F45370"/>
    <w:multiLevelType w:val="hybridMultilevel"/>
    <w:tmpl w:val="9C10C00A"/>
    <w:lvl w:ilvl="0" w:tplc="5D2CDF78">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35">
    <w:nsid w:val="6CDF01F7"/>
    <w:multiLevelType w:val="hybridMultilevel"/>
    <w:tmpl w:val="388A69CE"/>
    <w:lvl w:ilvl="0" w:tplc="8578EDEE">
      <w:numFmt w:val="bullet"/>
      <w:lvlText w:val="–"/>
      <w:lvlJc w:val="left"/>
      <w:pPr>
        <w:ind w:left="167" w:hanging="428"/>
      </w:pPr>
      <w:rPr>
        <w:rFonts w:ascii="Times New Roman" w:eastAsia="Times New Roman" w:hAnsi="Times New Roman" w:cs="Times New Roman" w:hint="default"/>
        <w:spacing w:val="-30"/>
        <w:w w:val="100"/>
        <w:sz w:val="24"/>
        <w:szCs w:val="24"/>
        <w:lang w:val="ru-RU" w:eastAsia="en-US" w:bidi="ar-SA"/>
      </w:rPr>
    </w:lvl>
    <w:lvl w:ilvl="1" w:tplc="52002F06">
      <w:numFmt w:val="bullet"/>
      <w:lvlText w:val="•"/>
      <w:lvlJc w:val="left"/>
      <w:pPr>
        <w:ind w:left="612" w:hanging="428"/>
      </w:pPr>
      <w:rPr>
        <w:rFonts w:hint="default"/>
        <w:lang w:val="ru-RU" w:eastAsia="en-US" w:bidi="ar-SA"/>
      </w:rPr>
    </w:lvl>
    <w:lvl w:ilvl="2" w:tplc="758AC1A2">
      <w:numFmt w:val="bullet"/>
      <w:lvlText w:val="•"/>
      <w:lvlJc w:val="left"/>
      <w:pPr>
        <w:ind w:left="1065" w:hanging="428"/>
      </w:pPr>
      <w:rPr>
        <w:rFonts w:hint="default"/>
        <w:lang w:val="ru-RU" w:eastAsia="en-US" w:bidi="ar-SA"/>
      </w:rPr>
    </w:lvl>
    <w:lvl w:ilvl="3" w:tplc="D60C19CA">
      <w:numFmt w:val="bullet"/>
      <w:lvlText w:val="•"/>
      <w:lvlJc w:val="left"/>
      <w:pPr>
        <w:ind w:left="1517" w:hanging="428"/>
      </w:pPr>
      <w:rPr>
        <w:rFonts w:hint="default"/>
        <w:lang w:val="ru-RU" w:eastAsia="en-US" w:bidi="ar-SA"/>
      </w:rPr>
    </w:lvl>
    <w:lvl w:ilvl="4" w:tplc="99DE78F8">
      <w:numFmt w:val="bullet"/>
      <w:lvlText w:val="•"/>
      <w:lvlJc w:val="left"/>
      <w:pPr>
        <w:ind w:left="1970" w:hanging="428"/>
      </w:pPr>
      <w:rPr>
        <w:rFonts w:hint="default"/>
        <w:lang w:val="ru-RU" w:eastAsia="en-US" w:bidi="ar-SA"/>
      </w:rPr>
    </w:lvl>
    <w:lvl w:ilvl="5" w:tplc="37867472">
      <w:numFmt w:val="bullet"/>
      <w:lvlText w:val="•"/>
      <w:lvlJc w:val="left"/>
      <w:pPr>
        <w:ind w:left="2423" w:hanging="428"/>
      </w:pPr>
      <w:rPr>
        <w:rFonts w:hint="default"/>
        <w:lang w:val="ru-RU" w:eastAsia="en-US" w:bidi="ar-SA"/>
      </w:rPr>
    </w:lvl>
    <w:lvl w:ilvl="6" w:tplc="B42CAAC8">
      <w:numFmt w:val="bullet"/>
      <w:lvlText w:val="•"/>
      <w:lvlJc w:val="left"/>
      <w:pPr>
        <w:ind w:left="2875" w:hanging="428"/>
      </w:pPr>
      <w:rPr>
        <w:rFonts w:hint="default"/>
        <w:lang w:val="ru-RU" w:eastAsia="en-US" w:bidi="ar-SA"/>
      </w:rPr>
    </w:lvl>
    <w:lvl w:ilvl="7" w:tplc="3208D594">
      <w:numFmt w:val="bullet"/>
      <w:lvlText w:val="•"/>
      <w:lvlJc w:val="left"/>
      <w:pPr>
        <w:ind w:left="3328" w:hanging="428"/>
      </w:pPr>
      <w:rPr>
        <w:rFonts w:hint="default"/>
        <w:lang w:val="ru-RU" w:eastAsia="en-US" w:bidi="ar-SA"/>
      </w:rPr>
    </w:lvl>
    <w:lvl w:ilvl="8" w:tplc="1EF63364">
      <w:numFmt w:val="bullet"/>
      <w:lvlText w:val="•"/>
      <w:lvlJc w:val="left"/>
      <w:pPr>
        <w:ind w:left="3780" w:hanging="428"/>
      </w:pPr>
      <w:rPr>
        <w:rFonts w:hint="default"/>
        <w:lang w:val="ru-RU" w:eastAsia="en-US" w:bidi="ar-SA"/>
      </w:rPr>
    </w:lvl>
  </w:abstractNum>
  <w:abstractNum w:abstractNumId="36">
    <w:nsid w:val="6ECA1423"/>
    <w:multiLevelType w:val="hybridMultilevel"/>
    <w:tmpl w:val="A95E00A6"/>
    <w:lvl w:ilvl="0" w:tplc="232A6B06">
      <w:start w:val="4"/>
      <w:numFmt w:val="decimal"/>
      <w:lvlText w:val="%1."/>
      <w:lvlJc w:val="left"/>
      <w:pPr>
        <w:ind w:left="293" w:hanging="181"/>
      </w:pPr>
      <w:rPr>
        <w:rFonts w:ascii="Times New Roman" w:eastAsia="Times New Roman" w:hAnsi="Times New Roman" w:cs="Times New Roman" w:hint="default"/>
        <w:b/>
        <w:bCs/>
        <w:spacing w:val="-3"/>
        <w:w w:val="100"/>
        <w:sz w:val="22"/>
        <w:szCs w:val="22"/>
        <w:lang w:val="ru-RU" w:eastAsia="en-US" w:bidi="ar-SA"/>
      </w:rPr>
    </w:lvl>
    <w:lvl w:ilvl="1" w:tplc="2EE4548E">
      <w:start w:val="1"/>
      <w:numFmt w:val="decimal"/>
      <w:lvlText w:val="%2."/>
      <w:lvlJc w:val="left"/>
      <w:pPr>
        <w:ind w:left="218" w:hanging="240"/>
        <w:jc w:val="right"/>
      </w:pPr>
      <w:rPr>
        <w:rFonts w:ascii="Times New Roman" w:eastAsia="Times New Roman" w:hAnsi="Times New Roman" w:cs="Times New Roman" w:hint="default"/>
        <w:b/>
        <w:bCs/>
        <w:spacing w:val="-4"/>
        <w:w w:val="100"/>
        <w:sz w:val="24"/>
        <w:szCs w:val="24"/>
        <w:lang w:val="ru-RU" w:eastAsia="en-US" w:bidi="ar-SA"/>
      </w:rPr>
    </w:lvl>
    <w:lvl w:ilvl="2" w:tplc="54C0D3B6">
      <w:numFmt w:val="none"/>
      <w:lvlText w:val=""/>
      <w:lvlJc w:val="left"/>
      <w:pPr>
        <w:tabs>
          <w:tab w:val="num" w:pos="360"/>
        </w:tabs>
      </w:pPr>
    </w:lvl>
    <w:lvl w:ilvl="3" w:tplc="9B988B50">
      <w:numFmt w:val="none"/>
      <w:lvlText w:val=""/>
      <w:lvlJc w:val="left"/>
      <w:pPr>
        <w:tabs>
          <w:tab w:val="num" w:pos="360"/>
        </w:tabs>
      </w:pPr>
    </w:lvl>
    <w:lvl w:ilvl="4" w:tplc="203E6874">
      <w:numFmt w:val="bullet"/>
      <w:lvlText w:val="•"/>
      <w:lvlJc w:val="left"/>
      <w:pPr>
        <w:ind w:left="1400" w:hanging="600"/>
      </w:pPr>
      <w:rPr>
        <w:rFonts w:hint="default"/>
        <w:lang w:val="ru-RU" w:eastAsia="en-US" w:bidi="ar-SA"/>
      </w:rPr>
    </w:lvl>
    <w:lvl w:ilvl="5" w:tplc="A14A449E">
      <w:numFmt w:val="bullet"/>
      <w:lvlText w:val="•"/>
      <w:lvlJc w:val="left"/>
      <w:pPr>
        <w:ind w:left="1460" w:hanging="600"/>
      </w:pPr>
      <w:rPr>
        <w:rFonts w:hint="default"/>
        <w:lang w:val="ru-RU" w:eastAsia="en-US" w:bidi="ar-SA"/>
      </w:rPr>
    </w:lvl>
    <w:lvl w:ilvl="6" w:tplc="EB469B10">
      <w:numFmt w:val="bullet"/>
      <w:lvlText w:val="•"/>
      <w:lvlJc w:val="left"/>
      <w:pPr>
        <w:ind w:left="1580" w:hanging="600"/>
      </w:pPr>
      <w:rPr>
        <w:rFonts w:hint="default"/>
        <w:lang w:val="ru-RU" w:eastAsia="en-US" w:bidi="ar-SA"/>
      </w:rPr>
    </w:lvl>
    <w:lvl w:ilvl="7" w:tplc="501472E0">
      <w:numFmt w:val="bullet"/>
      <w:lvlText w:val="•"/>
      <w:lvlJc w:val="left"/>
      <w:pPr>
        <w:ind w:left="3591" w:hanging="600"/>
      </w:pPr>
      <w:rPr>
        <w:rFonts w:hint="default"/>
        <w:lang w:val="ru-RU" w:eastAsia="en-US" w:bidi="ar-SA"/>
      </w:rPr>
    </w:lvl>
    <w:lvl w:ilvl="8" w:tplc="787EFA18">
      <w:numFmt w:val="bullet"/>
      <w:lvlText w:val="•"/>
      <w:lvlJc w:val="left"/>
      <w:pPr>
        <w:ind w:left="5603" w:hanging="600"/>
      </w:pPr>
      <w:rPr>
        <w:rFonts w:hint="default"/>
        <w:lang w:val="ru-RU" w:eastAsia="en-US" w:bidi="ar-SA"/>
      </w:rPr>
    </w:lvl>
  </w:abstractNum>
  <w:abstractNum w:abstractNumId="37">
    <w:nsid w:val="73F55060"/>
    <w:multiLevelType w:val="hybridMultilevel"/>
    <w:tmpl w:val="6EF8A876"/>
    <w:lvl w:ilvl="0" w:tplc="31DC4478">
      <w:start w:val="1"/>
      <w:numFmt w:val="decimal"/>
      <w:lvlText w:val="%1."/>
      <w:lvlJc w:val="left"/>
      <w:pPr>
        <w:ind w:left="476" w:hanging="360"/>
      </w:pPr>
      <w:rPr>
        <w:rFonts w:ascii="Times New Roman" w:eastAsia="Times New Roman" w:hAnsi="Times New Roman" w:cs="Times New Roman" w:hint="default"/>
        <w:spacing w:val="-25"/>
        <w:w w:val="99"/>
        <w:sz w:val="24"/>
        <w:szCs w:val="24"/>
        <w:lang w:val="ru-RU" w:eastAsia="en-US" w:bidi="ar-SA"/>
      </w:rPr>
    </w:lvl>
    <w:lvl w:ilvl="1" w:tplc="2982B382">
      <w:numFmt w:val="bullet"/>
      <w:lvlText w:val="•"/>
      <w:lvlJc w:val="left"/>
      <w:pPr>
        <w:ind w:left="1412" w:hanging="360"/>
      </w:pPr>
      <w:rPr>
        <w:rFonts w:hint="default"/>
        <w:lang w:val="ru-RU" w:eastAsia="en-US" w:bidi="ar-SA"/>
      </w:rPr>
    </w:lvl>
    <w:lvl w:ilvl="2" w:tplc="F700763C">
      <w:numFmt w:val="bullet"/>
      <w:lvlText w:val="•"/>
      <w:lvlJc w:val="left"/>
      <w:pPr>
        <w:ind w:left="2345" w:hanging="360"/>
      </w:pPr>
      <w:rPr>
        <w:rFonts w:hint="default"/>
        <w:lang w:val="ru-RU" w:eastAsia="en-US" w:bidi="ar-SA"/>
      </w:rPr>
    </w:lvl>
    <w:lvl w:ilvl="3" w:tplc="598261AC">
      <w:numFmt w:val="bullet"/>
      <w:lvlText w:val="•"/>
      <w:lvlJc w:val="left"/>
      <w:pPr>
        <w:ind w:left="3277" w:hanging="360"/>
      </w:pPr>
      <w:rPr>
        <w:rFonts w:hint="default"/>
        <w:lang w:val="ru-RU" w:eastAsia="en-US" w:bidi="ar-SA"/>
      </w:rPr>
    </w:lvl>
    <w:lvl w:ilvl="4" w:tplc="8CD08C8E">
      <w:numFmt w:val="bullet"/>
      <w:lvlText w:val="•"/>
      <w:lvlJc w:val="left"/>
      <w:pPr>
        <w:ind w:left="4210" w:hanging="360"/>
      </w:pPr>
      <w:rPr>
        <w:rFonts w:hint="default"/>
        <w:lang w:val="ru-RU" w:eastAsia="en-US" w:bidi="ar-SA"/>
      </w:rPr>
    </w:lvl>
    <w:lvl w:ilvl="5" w:tplc="84A65108">
      <w:numFmt w:val="bullet"/>
      <w:lvlText w:val="•"/>
      <w:lvlJc w:val="left"/>
      <w:pPr>
        <w:ind w:left="5143" w:hanging="360"/>
      </w:pPr>
      <w:rPr>
        <w:rFonts w:hint="default"/>
        <w:lang w:val="ru-RU" w:eastAsia="en-US" w:bidi="ar-SA"/>
      </w:rPr>
    </w:lvl>
    <w:lvl w:ilvl="6" w:tplc="37E23882">
      <w:numFmt w:val="bullet"/>
      <w:lvlText w:val="•"/>
      <w:lvlJc w:val="left"/>
      <w:pPr>
        <w:ind w:left="6075" w:hanging="360"/>
      </w:pPr>
      <w:rPr>
        <w:rFonts w:hint="default"/>
        <w:lang w:val="ru-RU" w:eastAsia="en-US" w:bidi="ar-SA"/>
      </w:rPr>
    </w:lvl>
    <w:lvl w:ilvl="7" w:tplc="3C4A6604">
      <w:numFmt w:val="bullet"/>
      <w:lvlText w:val="•"/>
      <w:lvlJc w:val="left"/>
      <w:pPr>
        <w:ind w:left="7008" w:hanging="360"/>
      </w:pPr>
      <w:rPr>
        <w:rFonts w:hint="default"/>
        <w:lang w:val="ru-RU" w:eastAsia="en-US" w:bidi="ar-SA"/>
      </w:rPr>
    </w:lvl>
    <w:lvl w:ilvl="8" w:tplc="3A9268EE">
      <w:numFmt w:val="bullet"/>
      <w:lvlText w:val="•"/>
      <w:lvlJc w:val="left"/>
      <w:pPr>
        <w:ind w:left="7941" w:hanging="360"/>
      </w:pPr>
      <w:rPr>
        <w:rFonts w:hint="default"/>
        <w:lang w:val="ru-RU" w:eastAsia="en-US" w:bidi="ar-SA"/>
      </w:rPr>
    </w:lvl>
  </w:abstractNum>
  <w:abstractNum w:abstractNumId="38">
    <w:nsid w:val="74F6427E"/>
    <w:multiLevelType w:val="hybridMultilevel"/>
    <w:tmpl w:val="4F3891DC"/>
    <w:lvl w:ilvl="0" w:tplc="43FECA4A">
      <w:numFmt w:val="bullet"/>
      <w:lvlText w:val="•"/>
      <w:lvlJc w:val="left"/>
      <w:pPr>
        <w:ind w:left="167" w:hanging="260"/>
      </w:pPr>
      <w:rPr>
        <w:rFonts w:ascii="Times New Roman" w:eastAsia="Times New Roman" w:hAnsi="Times New Roman" w:cs="Times New Roman" w:hint="default"/>
        <w:spacing w:val="-26"/>
        <w:w w:val="100"/>
        <w:sz w:val="24"/>
        <w:szCs w:val="24"/>
        <w:lang w:val="ru-RU" w:eastAsia="en-US" w:bidi="ar-SA"/>
      </w:rPr>
    </w:lvl>
    <w:lvl w:ilvl="1" w:tplc="05A02AC8">
      <w:numFmt w:val="bullet"/>
      <w:lvlText w:val="•"/>
      <w:lvlJc w:val="left"/>
      <w:pPr>
        <w:ind w:left="612" w:hanging="260"/>
      </w:pPr>
      <w:rPr>
        <w:rFonts w:hint="default"/>
        <w:lang w:val="ru-RU" w:eastAsia="en-US" w:bidi="ar-SA"/>
      </w:rPr>
    </w:lvl>
    <w:lvl w:ilvl="2" w:tplc="C834185A">
      <w:numFmt w:val="bullet"/>
      <w:lvlText w:val="•"/>
      <w:lvlJc w:val="left"/>
      <w:pPr>
        <w:ind w:left="1065" w:hanging="260"/>
      </w:pPr>
      <w:rPr>
        <w:rFonts w:hint="default"/>
        <w:lang w:val="ru-RU" w:eastAsia="en-US" w:bidi="ar-SA"/>
      </w:rPr>
    </w:lvl>
    <w:lvl w:ilvl="3" w:tplc="9B4896FA">
      <w:numFmt w:val="bullet"/>
      <w:lvlText w:val="•"/>
      <w:lvlJc w:val="left"/>
      <w:pPr>
        <w:ind w:left="1517" w:hanging="260"/>
      </w:pPr>
      <w:rPr>
        <w:rFonts w:hint="default"/>
        <w:lang w:val="ru-RU" w:eastAsia="en-US" w:bidi="ar-SA"/>
      </w:rPr>
    </w:lvl>
    <w:lvl w:ilvl="4" w:tplc="6BF05A04">
      <w:numFmt w:val="bullet"/>
      <w:lvlText w:val="•"/>
      <w:lvlJc w:val="left"/>
      <w:pPr>
        <w:ind w:left="1970" w:hanging="260"/>
      </w:pPr>
      <w:rPr>
        <w:rFonts w:hint="default"/>
        <w:lang w:val="ru-RU" w:eastAsia="en-US" w:bidi="ar-SA"/>
      </w:rPr>
    </w:lvl>
    <w:lvl w:ilvl="5" w:tplc="E1ECD86E">
      <w:numFmt w:val="bullet"/>
      <w:lvlText w:val="•"/>
      <w:lvlJc w:val="left"/>
      <w:pPr>
        <w:ind w:left="2423" w:hanging="260"/>
      </w:pPr>
      <w:rPr>
        <w:rFonts w:hint="default"/>
        <w:lang w:val="ru-RU" w:eastAsia="en-US" w:bidi="ar-SA"/>
      </w:rPr>
    </w:lvl>
    <w:lvl w:ilvl="6" w:tplc="8CAADA20">
      <w:numFmt w:val="bullet"/>
      <w:lvlText w:val="•"/>
      <w:lvlJc w:val="left"/>
      <w:pPr>
        <w:ind w:left="2875" w:hanging="260"/>
      </w:pPr>
      <w:rPr>
        <w:rFonts w:hint="default"/>
        <w:lang w:val="ru-RU" w:eastAsia="en-US" w:bidi="ar-SA"/>
      </w:rPr>
    </w:lvl>
    <w:lvl w:ilvl="7" w:tplc="ABD45E64">
      <w:numFmt w:val="bullet"/>
      <w:lvlText w:val="•"/>
      <w:lvlJc w:val="left"/>
      <w:pPr>
        <w:ind w:left="3328" w:hanging="260"/>
      </w:pPr>
      <w:rPr>
        <w:rFonts w:hint="default"/>
        <w:lang w:val="ru-RU" w:eastAsia="en-US" w:bidi="ar-SA"/>
      </w:rPr>
    </w:lvl>
    <w:lvl w:ilvl="8" w:tplc="A358E64A">
      <w:numFmt w:val="bullet"/>
      <w:lvlText w:val="•"/>
      <w:lvlJc w:val="left"/>
      <w:pPr>
        <w:ind w:left="3780" w:hanging="260"/>
      </w:pPr>
      <w:rPr>
        <w:rFonts w:hint="default"/>
        <w:lang w:val="ru-RU" w:eastAsia="en-US" w:bidi="ar-SA"/>
      </w:rPr>
    </w:lvl>
  </w:abstractNum>
  <w:abstractNum w:abstractNumId="39">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0">
    <w:nsid w:val="7C855B13"/>
    <w:multiLevelType w:val="hybridMultilevel"/>
    <w:tmpl w:val="61C2D4FC"/>
    <w:lvl w:ilvl="0" w:tplc="6158EE26">
      <w:numFmt w:val="bullet"/>
      <w:lvlText w:val="•"/>
      <w:lvlJc w:val="left"/>
      <w:pPr>
        <w:ind w:left="196" w:hanging="617"/>
      </w:pPr>
      <w:rPr>
        <w:rFonts w:ascii="Times New Roman" w:eastAsia="Times New Roman" w:hAnsi="Times New Roman" w:cs="Times New Roman" w:hint="default"/>
        <w:spacing w:val="-8"/>
        <w:w w:val="100"/>
        <w:sz w:val="24"/>
        <w:szCs w:val="24"/>
        <w:lang w:val="ru-RU" w:eastAsia="en-US" w:bidi="ar-SA"/>
      </w:rPr>
    </w:lvl>
    <w:lvl w:ilvl="1" w:tplc="BD9EDABA">
      <w:numFmt w:val="bullet"/>
      <w:lvlText w:val="•"/>
      <w:lvlJc w:val="left"/>
      <w:pPr>
        <w:ind w:left="648" w:hanging="617"/>
      </w:pPr>
      <w:rPr>
        <w:rFonts w:hint="default"/>
        <w:lang w:val="ru-RU" w:eastAsia="en-US" w:bidi="ar-SA"/>
      </w:rPr>
    </w:lvl>
    <w:lvl w:ilvl="2" w:tplc="A28EB200">
      <w:numFmt w:val="bullet"/>
      <w:lvlText w:val="•"/>
      <w:lvlJc w:val="left"/>
      <w:pPr>
        <w:ind w:left="1097" w:hanging="617"/>
      </w:pPr>
      <w:rPr>
        <w:rFonts w:hint="default"/>
        <w:lang w:val="ru-RU" w:eastAsia="en-US" w:bidi="ar-SA"/>
      </w:rPr>
    </w:lvl>
    <w:lvl w:ilvl="3" w:tplc="160E6B5A">
      <w:numFmt w:val="bullet"/>
      <w:lvlText w:val="•"/>
      <w:lvlJc w:val="left"/>
      <w:pPr>
        <w:ind w:left="1545" w:hanging="617"/>
      </w:pPr>
      <w:rPr>
        <w:rFonts w:hint="default"/>
        <w:lang w:val="ru-RU" w:eastAsia="en-US" w:bidi="ar-SA"/>
      </w:rPr>
    </w:lvl>
    <w:lvl w:ilvl="4" w:tplc="F84057AA">
      <w:numFmt w:val="bullet"/>
      <w:lvlText w:val="•"/>
      <w:lvlJc w:val="left"/>
      <w:pPr>
        <w:ind w:left="1994" w:hanging="617"/>
      </w:pPr>
      <w:rPr>
        <w:rFonts w:hint="default"/>
        <w:lang w:val="ru-RU" w:eastAsia="en-US" w:bidi="ar-SA"/>
      </w:rPr>
    </w:lvl>
    <w:lvl w:ilvl="5" w:tplc="A7F84520">
      <w:numFmt w:val="bullet"/>
      <w:lvlText w:val="•"/>
      <w:lvlJc w:val="left"/>
      <w:pPr>
        <w:ind w:left="2443" w:hanging="617"/>
      </w:pPr>
      <w:rPr>
        <w:rFonts w:hint="default"/>
        <w:lang w:val="ru-RU" w:eastAsia="en-US" w:bidi="ar-SA"/>
      </w:rPr>
    </w:lvl>
    <w:lvl w:ilvl="6" w:tplc="3138A48E">
      <w:numFmt w:val="bullet"/>
      <w:lvlText w:val="•"/>
      <w:lvlJc w:val="left"/>
      <w:pPr>
        <w:ind w:left="2891" w:hanging="617"/>
      </w:pPr>
      <w:rPr>
        <w:rFonts w:hint="default"/>
        <w:lang w:val="ru-RU" w:eastAsia="en-US" w:bidi="ar-SA"/>
      </w:rPr>
    </w:lvl>
    <w:lvl w:ilvl="7" w:tplc="58E84AA2">
      <w:numFmt w:val="bullet"/>
      <w:lvlText w:val="•"/>
      <w:lvlJc w:val="left"/>
      <w:pPr>
        <w:ind w:left="3340" w:hanging="617"/>
      </w:pPr>
      <w:rPr>
        <w:rFonts w:hint="default"/>
        <w:lang w:val="ru-RU" w:eastAsia="en-US" w:bidi="ar-SA"/>
      </w:rPr>
    </w:lvl>
    <w:lvl w:ilvl="8" w:tplc="81CE20CA">
      <w:numFmt w:val="bullet"/>
      <w:lvlText w:val="•"/>
      <w:lvlJc w:val="left"/>
      <w:pPr>
        <w:ind w:left="3788" w:hanging="617"/>
      </w:pPr>
      <w:rPr>
        <w:rFonts w:hint="default"/>
        <w:lang w:val="ru-RU" w:eastAsia="en-US" w:bidi="ar-SA"/>
      </w:rPr>
    </w:lvl>
  </w:abstractNum>
  <w:abstractNum w:abstractNumId="41">
    <w:nsid w:val="7E9B4663"/>
    <w:multiLevelType w:val="hybridMultilevel"/>
    <w:tmpl w:val="1C4CF7E4"/>
    <w:lvl w:ilvl="0" w:tplc="72325636">
      <w:start w:val="7"/>
      <w:numFmt w:val="decimal"/>
      <w:lvlText w:val="%1."/>
      <w:lvlJc w:val="left"/>
      <w:pPr>
        <w:ind w:left="610" w:hanging="360"/>
      </w:pPr>
      <w:rPr>
        <w:rFonts w:ascii="Times New Roman" w:eastAsia="Times New Roman" w:hAnsi="Times New Roman" w:cs="Times New Roman" w:hint="default"/>
        <w:spacing w:val="-5"/>
        <w:w w:val="100"/>
        <w:sz w:val="24"/>
        <w:szCs w:val="24"/>
        <w:lang w:val="ru-RU" w:eastAsia="en-US" w:bidi="ar-SA"/>
      </w:rPr>
    </w:lvl>
    <w:lvl w:ilvl="1" w:tplc="E5080D2C">
      <w:numFmt w:val="bullet"/>
      <w:lvlText w:val="•"/>
      <w:lvlJc w:val="left"/>
      <w:pPr>
        <w:ind w:left="800" w:hanging="360"/>
      </w:pPr>
      <w:rPr>
        <w:rFonts w:hint="default"/>
        <w:lang w:val="ru-RU" w:eastAsia="en-US" w:bidi="ar-SA"/>
      </w:rPr>
    </w:lvl>
    <w:lvl w:ilvl="2" w:tplc="C5E42F8E">
      <w:numFmt w:val="bullet"/>
      <w:lvlText w:val="•"/>
      <w:lvlJc w:val="left"/>
      <w:pPr>
        <w:ind w:left="1800" w:hanging="360"/>
      </w:pPr>
      <w:rPr>
        <w:rFonts w:hint="default"/>
        <w:lang w:val="ru-RU" w:eastAsia="en-US" w:bidi="ar-SA"/>
      </w:rPr>
    </w:lvl>
    <w:lvl w:ilvl="3" w:tplc="D9948184">
      <w:numFmt w:val="bullet"/>
      <w:lvlText w:val="•"/>
      <w:lvlJc w:val="left"/>
      <w:pPr>
        <w:ind w:left="2801" w:hanging="360"/>
      </w:pPr>
      <w:rPr>
        <w:rFonts w:hint="default"/>
        <w:lang w:val="ru-RU" w:eastAsia="en-US" w:bidi="ar-SA"/>
      </w:rPr>
    </w:lvl>
    <w:lvl w:ilvl="4" w:tplc="3684E116">
      <w:numFmt w:val="bullet"/>
      <w:lvlText w:val="•"/>
      <w:lvlJc w:val="left"/>
      <w:pPr>
        <w:ind w:left="3802" w:hanging="360"/>
      </w:pPr>
      <w:rPr>
        <w:rFonts w:hint="default"/>
        <w:lang w:val="ru-RU" w:eastAsia="en-US" w:bidi="ar-SA"/>
      </w:rPr>
    </w:lvl>
    <w:lvl w:ilvl="5" w:tplc="A5543404">
      <w:numFmt w:val="bullet"/>
      <w:lvlText w:val="•"/>
      <w:lvlJc w:val="left"/>
      <w:pPr>
        <w:ind w:left="4802" w:hanging="360"/>
      </w:pPr>
      <w:rPr>
        <w:rFonts w:hint="default"/>
        <w:lang w:val="ru-RU" w:eastAsia="en-US" w:bidi="ar-SA"/>
      </w:rPr>
    </w:lvl>
    <w:lvl w:ilvl="6" w:tplc="F2D6A366">
      <w:numFmt w:val="bullet"/>
      <w:lvlText w:val="•"/>
      <w:lvlJc w:val="left"/>
      <w:pPr>
        <w:ind w:left="5803" w:hanging="360"/>
      </w:pPr>
      <w:rPr>
        <w:rFonts w:hint="default"/>
        <w:lang w:val="ru-RU" w:eastAsia="en-US" w:bidi="ar-SA"/>
      </w:rPr>
    </w:lvl>
    <w:lvl w:ilvl="7" w:tplc="F8FEBF9E">
      <w:numFmt w:val="bullet"/>
      <w:lvlText w:val="•"/>
      <w:lvlJc w:val="left"/>
      <w:pPr>
        <w:ind w:left="6804" w:hanging="360"/>
      </w:pPr>
      <w:rPr>
        <w:rFonts w:hint="default"/>
        <w:lang w:val="ru-RU" w:eastAsia="en-US" w:bidi="ar-SA"/>
      </w:rPr>
    </w:lvl>
    <w:lvl w:ilvl="8" w:tplc="BC48A292">
      <w:numFmt w:val="bullet"/>
      <w:lvlText w:val="•"/>
      <w:lvlJc w:val="left"/>
      <w:pPr>
        <w:ind w:left="7804" w:hanging="360"/>
      </w:pPr>
      <w:rPr>
        <w:rFonts w:hint="default"/>
        <w:lang w:val="ru-RU" w:eastAsia="en-US" w:bidi="ar-SA"/>
      </w:rPr>
    </w:lvl>
  </w:abstractNum>
  <w:num w:numId="1">
    <w:abstractNumId w:val="32"/>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9"/>
  </w:num>
  <w:num w:numId="5">
    <w:abstractNumId w:val="26"/>
  </w:num>
  <w:num w:numId="6">
    <w:abstractNumId w:val="20"/>
  </w:num>
  <w:num w:numId="7">
    <w:abstractNumId w:val="15"/>
  </w:num>
  <w:num w:numId="8">
    <w:abstractNumId w:val="19"/>
  </w:num>
  <w:num w:numId="9">
    <w:abstractNumId w:val="22"/>
  </w:num>
  <w:num w:numId="10">
    <w:abstractNumId w:val="14"/>
  </w:num>
  <w:num w:numId="11">
    <w:abstractNumId w:val="24"/>
  </w:num>
  <w:num w:numId="12">
    <w:abstractNumId w:val="7"/>
  </w:num>
  <w:num w:numId="13">
    <w:abstractNumId w:val="21"/>
  </w:num>
  <w:num w:numId="14">
    <w:abstractNumId w:val="17"/>
  </w:num>
  <w:num w:numId="15">
    <w:abstractNumId w:val="29"/>
  </w:num>
  <w:num w:numId="16">
    <w:abstractNumId w:val="18"/>
  </w:num>
  <w:num w:numId="17">
    <w:abstractNumId w:val="23"/>
  </w:num>
  <w:num w:numId="18">
    <w:abstractNumId w:val="13"/>
  </w:num>
  <w:num w:numId="19">
    <w:abstractNumId w:val="31"/>
  </w:num>
  <w:num w:numId="20">
    <w:abstractNumId w:val="40"/>
  </w:num>
  <w:num w:numId="21">
    <w:abstractNumId w:val="35"/>
  </w:num>
  <w:num w:numId="22">
    <w:abstractNumId w:val="38"/>
  </w:num>
  <w:num w:numId="23">
    <w:abstractNumId w:val="8"/>
    <w:lvlOverride w:ilvl="0">
      <w:startOverride w:val="1"/>
    </w:lvlOverride>
    <w:lvlOverride w:ilvl="1"/>
    <w:lvlOverride w:ilvl="2"/>
    <w:lvlOverride w:ilvl="3"/>
    <w:lvlOverride w:ilvl="4"/>
    <w:lvlOverride w:ilvl="5"/>
    <w:lvlOverride w:ilvl="6"/>
    <w:lvlOverride w:ilvl="7"/>
    <w:lvlOverride w:ilvl="8"/>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20"/>
  </w:num>
  <w:num w:numId="27">
    <w:abstractNumId w:val="15"/>
  </w:num>
  <w:num w:numId="28">
    <w:abstractNumId w:val="41"/>
  </w:num>
  <w:num w:numId="29">
    <w:abstractNumId w:val="16"/>
  </w:num>
  <w:num w:numId="30">
    <w:abstractNumId w:val="37"/>
  </w:num>
  <w:num w:numId="31">
    <w:abstractNumId w:val="4"/>
  </w:num>
  <w:num w:numId="32">
    <w:abstractNumId w:val="36"/>
  </w:num>
  <w:num w:numId="33">
    <w:abstractNumId w:val="10"/>
  </w:num>
  <w:num w:numId="34">
    <w:abstractNumId w:val="33"/>
  </w:num>
  <w:num w:numId="35">
    <w:abstractNumId w:val="5"/>
  </w:num>
  <w:num w:numId="36">
    <w:abstractNumId w:val="28"/>
  </w:num>
  <w:num w:numId="37">
    <w:abstractNumId w:val="12"/>
  </w:num>
  <w:num w:numId="38">
    <w:abstractNumId w:val="6"/>
  </w:num>
  <w:num w:numId="39">
    <w:abstractNumId w:val="11"/>
  </w:num>
  <w:num w:numId="40">
    <w:abstractNumId w:val="30"/>
  </w:num>
  <w:num w:numId="41">
    <w:abstractNumId w:val="25"/>
  </w:num>
  <w:num w:numId="42">
    <w:abstractNumId w:val="3"/>
  </w:num>
  <w:num w:numId="43">
    <w:abstractNumId w:val="1"/>
  </w:num>
  <w:num w:numId="4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2F89"/>
    <w:rsid w:val="00023C02"/>
    <w:rsid w:val="000255BD"/>
    <w:rsid w:val="00034E58"/>
    <w:rsid w:val="000417BC"/>
    <w:rsid w:val="000421CE"/>
    <w:rsid w:val="0004523C"/>
    <w:rsid w:val="00052244"/>
    <w:rsid w:val="0005337D"/>
    <w:rsid w:val="00054A67"/>
    <w:rsid w:val="0005703E"/>
    <w:rsid w:val="00063441"/>
    <w:rsid w:val="000706E3"/>
    <w:rsid w:val="00072D33"/>
    <w:rsid w:val="00072D3E"/>
    <w:rsid w:val="0007652D"/>
    <w:rsid w:val="0007771F"/>
    <w:rsid w:val="00080258"/>
    <w:rsid w:val="0009092D"/>
    <w:rsid w:val="00092959"/>
    <w:rsid w:val="00094771"/>
    <w:rsid w:val="00094CB8"/>
    <w:rsid w:val="000A314B"/>
    <w:rsid w:val="000B2BB1"/>
    <w:rsid w:val="000B3F46"/>
    <w:rsid w:val="000C48CA"/>
    <w:rsid w:val="000D13C3"/>
    <w:rsid w:val="000D5570"/>
    <w:rsid w:val="000D6A3F"/>
    <w:rsid w:val="000E705B"/>
    <w:rsid w:val="000F2B90"/>
    <w:rsid w:val="000F6218"/>
    <w:rsid w:val="0010049C"/>
    <w:rsid w:val="00103458"/>
    <w:rsid w:val="0010466E"/>
    <w:rsid w:val="001050E0"/>
    <w:rsid w:val="00113778"/>
    <w:rsid w:val="0012675B"/>
    <w:rsid w:val="00132481"/>
    <w:rsid w:val="001554BF"/>
    <w:rsid w:val="00160141"/>
    <w:rsid w:val="00164033"/>
    <w:rsid w:val="00167871"/>
    <w:rsid w:val="00173153"/>
    <w:rsid w:val="001756B1"/>
    <w:rsid w:val="00187822"/>
    <w:rsid w:val="00191E99"/>
    <w:rsid w:val="001A36F1"/>
    <w:rsid w:val="001B30C9"/>
    <w:rsid w:val="001B379F"/>
    <w:rsid w:val="001B5D7A"/>
    <w:rsid w:val="001B612C"/>
    <w:rsid w:val="001B78E5"/>
    <w:rsid w:val="001C218E"/>
    <w:rsid w:val="001C2BC4"/>
    <w:rsid w:val="001D46E4"/>
    <w:rsid w:val="001D6A56"/>
    <w:rsid w:val="001E1D76"/>
    <w:rsid w:val="001E6A26"/>
    <w:rsid w:val="001E704E"/>
    <w:rsid w:val="001F43CE"/>
    <w:rsid w:val="001F4923"/>
    <w:rsid w:val="001F797A"/>
    <w:rsid w:val="00200E40"/>
    <w:rsid w:val="0020158B"/>
    <w:rsid w:val="0020265C"/>
    <w:rsid w:val="00203B9E"/>
    <w:rsid w:val="00206396"/>
    <w:rsid w:val="00206DE0"/>
    <w:rsid w:val="002137EA"/>
    <w:rsid w:val="0021493A"/>
    <w:rsid w:val="002177D6"/>
    <w:rsid w:val="002226C9"/>
    <w:rsid w:val="00223891"/>
    <w:rsid w:val="002326A5"/>
    <w:rsid w:val="002410C0"/>
    <w:rsid w:val="00241840"/>
    <w:rsid w:val="0024578D"/>
    <w:rsid w:val="002547C0"/>
    <w:rsid w:val="00254915"/>
    <w:rsid w:val="00260D41"/>
    <w:rsid w:val="00261BD3"/>
    <w:rsid w:val="00276E31"/>
    <w:rsid w:val="00277B7D"/>
    <w:rsid w:val="002804E5"/>
    <w:rsid w:val="002813F9"/>
    <w:rsid w:val="00283A3C"/>
    <w:rsid w:val="00284881"/>
    <w:rsid w:val="00290775"/>
    <w:rsid w:val="002916F8"/>
    <w:rsid w:val="002A0E26"/>
    <w:rsid w:val="002B66FD"/>
    <w:rsid w:val="002C04C0"/>
    <w:rsid w:val="002C13CA"/>
    <w:rsid w:val="002C1BCC"/>
    <w:rsid w:val="002C3D6F"/>
    <w:rsid w:val="002C47AF"/>
    <w:rsid w:val="002C7534"/>
    <w:rsid w:val="002D7B63"/>
    <w:rsid w:val="002E1BAA"/>
    <w:rsid w:val="002E44EE"/>
    <w:rsid w:val="002E5274"/>
    <w:rsid w:val="002F068C"/>
    <w:rsid w:val="002F0797"/>
    <w:rsid w:val="002F6AD6"/>
    <w:rsid w:val="003002D8"/>
    <w:rsid w:val="00300368"/>
    <w:rsid w:val="00310E8E"/>
    <w:rsid w:val="00314CB0"/>
    <w:rsid w:val="00322A46"/>
    <w:rsid w:val="00322B41"/>
    <w:rsid w:val="00325DE8"/>
    <w:rsid w:val="00344CBC"/>
    <w:rsid w:val="00346179"/>
    <w:rsid w:val="003466C9"/>
    <w:rsid w:val="00346D98"/>
    <w:rsid w:val="00356617"/>
    <w:rsid w:val="00362976"/>
    <w:rsid w:val="003647F5"/>
    <w:rsid w:val="00390086"/>
    <w:rsid w:val="00391B36"/>
    <w:rsid w:val="0039534F"/>
    <w:rsid w:val="003A5DA5"/>
    <w:rsid w:val="003A7691"/>
    <w:rsid w:val="003B427C"/>
    <w:rsid w:val="003D17D0"/>
    <w:rsid w:val="003D5CB2"/>
    <w:rsid w:val="003E48FC"/>
    <w:rsid w:val="003F0474"/>
    <w:rsid w:val="003F0F62"/>
    <w:rsid w:val="003F149E"/>
    <w:rsid w:val="003F2AB6"/>
    <w:rsid w:val="0040301A"/>
    <w:rsid w:val="00404116"/>
    <w:rsid w:val="0041799E"/>
    <w:rsid w:val="004202BD"/>
    <w:rsid w:val="00420EA3"/>
    <w:rsid w:val="004211E1"/>
    <w:rsid w:val="00424589"/>
    <w:rsid w:val="0044079D"/>
    <w:rsid w:val="0044217B"/>
    <w:rsid w:val="00444840"/>
    <w:rsid w:val="00452AF4"/>
    <w:rsid w:val="00477993"/>
    <w:rsid w:val="00484223"/>
    <w:rsid w:val="004C1884"/>
    <w:rsid w:val="004C42D7"/>
    <w:rsid w:val="004C696E"/>
    <w:rsid w:val="004D0FF1"/>
    <w:rsid w:val="004E529A"/>
    <w:rsid w:val="004F2671"/>
    <w:rsid w:val="004F28B2"/>
    <w:rsid w:val="004F515E"/>
    <w:rsid w:val="00500D30"/>
    <w:rsid w:val="005024A5"/>
    <w:rsid w:val="00506466"/>
    <w:rsid w:val="005107E5"/>
    <w:rsid w:val="005129F1"/>
    <w:rsid w:val="00525A3A"/>
    <w:rsid w:val="005342BF"/>
    <w:rsid w:val="00534B26"/>
    <w:rsid w:val="00534CCA"/>
    <w:rsid w:val="00537405"/>
    <w:rsid w:val="005409B2"/>
    <w:rsid w:val="0055589F"/>
    <w:rsid w:val="00564798"/>
    <w:rsid w:val="00571969"/>
    <w:rsid w:val="00582285"/>
    <w:rsid w:val="00582D55"/>
    <w:rsid w:val="00585F20"/>
    <w:rsid w:val="005926B5"/>
    <w:rsid w:val="00593DEF"/>
    <w:rsid w:val="00595F65"/>
    <w:rsid w:val="00597324"/>
    <w:rsid w:val="00597960"/>
    <w:rsid w:val="005A7BCC"/>
    <w:rsid w:val="005B60B4"/>
    <w:rsid w:val="005C1F40"/>
    <w:rsid w:val="005C3F35"/>
    <w:rsid w:val="005C5D88"/>
    <w:rsid w:val="005D099F"/>
    <w:rsid w:val="005D0BB7"/>
    <w:rsid w:val="005D0C77"/>
    <w:rsid w:val="005D0E1F"/>
    <w:rsid w:val="005D4A2E"/>
    <w:rsid w:val="005D4CBF"/>
    <w:rsid w:val="005D7E2E"/>
    <w:rsid w:val="005E0364"/>
    <w:rsid w:val="005E1B52"/>
    <w:rsid w:val="005E37BF"/>
    <w:rsid w:val="005E5DAD"/>
    <w:rsid w:val="005F7643"/>
    <w:rsid w:val="006008AF"/>
    <w:rsid w:val="00603327"/>
    <w:rsid w:val="00620FDC"/>
    <w:rsid w:val="00624CCF"/>
    <w:rsid w:val="00634FA6"/>
    <w:rsid w:val="0063751E"/>
    <w:rsid w:val="00637FB6"/>
    <w:rsid w:val="00651B01"/>
    <w:rsid w:val="0065377E"/>
    <w:rsid w:val="00657AD3"/>
    <w:rsid w:val="006624D7"/>
    <w:rsid w:val="00667113"/>
    <w:rsid w:val="00671574"/>
    <w:rsid w:val="006731AD"/>
    <w:rsid w:val="00673F8A"/>
    <w:rsid w:val="00686332"/>
    <w:rsid w:val="00687205"/>
    <w:rsid w:val="00690BC8"/>
    <w:rsid w:val="006951B5"/>
    <w:rsid w:val="006A0608"/>
    <w:rsid w:val="006A2082"/>
    <w:rsid w:val="006A5C5A"/>
    <w:rsid w:val="006B15C4"/>
    <w:rsid w:val="006B1A31"/>
    <w:rsid w:val="006B2AA7"/>
    <w:rsid w:val="006B74BC"/>
    <w:rsid w:val="006C5A87"/>
    <w:rsid w:val="006D1A37"/>
    <w:rsid w:val="006D7D36"/>
    <w:rsid w:val="006E0E45"/>
    <w:rsid w:val="006E6C37"/>
    <w:rsid w:val="00704767"/>
    <w:rsid w:val="00710D13"/>
    <w:rsid w:val="007168C2"/>
    <w:rsid w:val="00735824"/>
    <w:rsid w:val="007462A5"/>
    <w:rsid w:val="0075180A"/>
    <w:rsid w:val="00751A96"/>
    <w:rsid w:val="00753FD0"/>
    <w:rsid w:val="007560B0"/>
    <w:rsid w:val="00757969"/>
    <w:rsid w:val="00757C58"/>
    <w:rsid w:val="007614F8"/>
    <w:rsid w:val="007631BE"/>
    <w:rsid w:val="007635B7"/>
    <w:rsid w:val="00764B59"/>
    <w:rsid w:val="0076672D"/>
    <w:rsid w:val="007810F0"/>
    <w:rsid w:val="007873F4"/>
    <w:rsid w:val="00790B5D"/>
    <w:rsid w:val="007A3FAA"/>
    <w:rsid w:val="007B16E8"/>
    <w:rsid w:val="007B6DD2"/>
    <w:rsid w:val="007C3665"/>
    <w:rsid w:val="007D018E"/>
    <w:rsid w:val="007D02AD"/>
    <w:rsid w:val="007D5D4A"/>
    <w:rsid w:val="007D7EBB"/>
    <w:rsid w:val="007E2D56"/>
    <w:rsid w:val="007E75C0"/>
    <w:rsid w:val="007F4B24"/>
    <w:rsid w:val="0081347E"/>
    <w:rsid w:val="00815D80"/>
    <w:rsid w:val="008219FB"/>
    <w:rsid w:val="00823240"/>
    <w:rsid w:val="0082740B"/>
    <w:rsid w:val="00836E13"/>
    <w:rsid w:val="00847EB6"/>
    <w:rsid w:val="008501CF"/>
    <w:rsid w:val="00856B4B"/>
    <w:rsid w:val="00856D59"/>
    <w:rsid w:val="008632A0"/>
    <w:rsid w:val="00864681"/>
    <w:rsid w:val="008665D9"/>
    <w:rsid w:val="008801EC"/>
    <w:rsid w:val="008843F1"/>
    <w:rsid w:val="008A2AB2"/>
    <w:rsid w:val="008B0125"/>
    <w:rsid w:val="008B041F"/>
    <w:rsid w:val="008B0F46"/>
    <w:rsid w:val="008B4F3E"/>
    <w:rsid w:val="008B5BF7"/>
    <w:rsid w:val="008B785D"/>
    <w:rsid w:val="008D1AA7"/>
    <w:rsid w:val="008E22F9"/>
    <w:rsid w:val="008E3E91"/>
    <w:rsid w:val="008F1FCC"/>
    <w:rsid w:val="008F507A"/>
    <w:rsid w:val="008F6ED4"/>
    <w:rsid w:val="00903AA7"/>
    <w:rsid w:val="00903B7B"/>
    <w:rsid w:val="00916E14"/>
    <w:rsid w:val="009209A2"/>
    <w:rsid w:val="00923D52"/>
    <w:rsid w:val="0092534A"/>
    <w:rsid w:val="009257EF"/>
    <w:rsid w:val="00934279"/>
    <w:rsid w:val="0094098F"/>
    <w:rsid w:val="00942501"/>
    <w:rsid w:val="00944C0D"/>
    <w:rsid w:val="009529AE"/>
    <w:rsid w:val="0095464C"/>
    <w:rsid w:val="00954FF7"/>
    <w:rsid w:val="009560F0"/>
    <w:rsid w:val="00956A33"/>
    <w:rsid w:val="00967EDE"/>
    <w:rsid w:val="00971110"/>
    <w:rsid w:val="009756EF"/>
    <w:rsid w:val="00982AE8"/>
    <w:rsid w:val="00984A21"/>
    <w:rsid w:val="009930A2"/>
    <w:rsid w:val="00996705"/>
    <w:rsid w:val="009A0E8D"/>
    <w:rsid w:val="009A373B"/>
    <w:rsid w:val="009A3E07"/>
    <w:rsid w:val="009B6424"/>
    <w:rsid w:val="009C3842"/>
    <w:rsid w:val="009C558C"/>
    <w:rsid w:val="009D32C2"/>
    <w:rsid w:val="009E445F"/>
    <w:rsid w:val="009E5BB5"/>
    <w:rsid w:val="009E6A3D"/>
    <w:rsid w:val="009F2CF0"/>
    <w:rsid w:val="00A01DD1"/>
    <w:rsid w:val="00A02838"/>
    <w:rsid w:val="00A02917"/>
    <w:rsid w:val="00A030E7"/>
    <w:rsid w:val="00A053B1"/>
    <w:rsid w:val="00A07949"/>
    <w:rsid w:val="00A10D0D"/>
    <w:rsid w:val="00A12758"/>
    <w:rsid w:val="00A15E73"/>
    <w:rsid w:val="00A259D2"/>
    <w:rsid w:val="00A25CCF"/>
    <w:rsid w:val="00A265D5"/>
    <w:rsid w:val="00A34812"/>
    <w:rsid w:val="00A36352"/>
    <w:rsid w:val="00A36442"/>
    <w:rsid w:val="00A4196A"/>
    <w:rsid w:val="00A42E57"/>
    <w:rsid w:val="00A450DA"/>
    <w:rsid w:val="00A527B4"/>
    <w:rsid w:val="00A55506"/>
    <w:rsid w:val="00A60F8A"/>
    <w:rsid w:val="00A642B9"/>
    <w:rsid w:val="00A66CD9"/>
    <w:rsid w:val="00A73332"/>
    <w:rsid w:val="00A74266"/>
    <w:rsid w:val="00A8355A"/>
    <w:rsid w:val="00A93CE4"/>
    <w:rsid w:val="00A9458D"/>
    <w:rsid w:val="00A9477D"/>
    <w:rsid w:val="00A949BA"/>
    <w:rsid w:val="00A9527B"/>
    <w:rsid w:val="00AA1AAA"/>
    <w:rsid w:val="00AB099D"/>
    <w:rsid w:val="00AB3625"/>
    <w:rsid w:val="00AC36E9"/>
    <w:rsid w:val="00AD79FD"/>
    <w:rsid w:val="00AE0F4E"/>
    <w:rsid w:val="00AE7541"/>
    <w:rsid w:val="00AE797A"/>
    <w:rsid w:val="00AF010E"/>
    <w:rsid w:val="00B12F45"/>
    <w:rsid w:val="00B1510B"/>
    <w:rsid w:val="00B202B1"/>
    <w:rsid w:val="00B214FA"/>
    <w:rsid w:val="00B23076"/>
    <w:rsid w:val="00B24CDE"/>
    <w:rsid w:val="00B30077"/>
    <w:rsid w:val="00B32409"/>
    <w:rsid w:val="00B324DB"/>
    <w:rsid w:val="00B41BAA"/>
    <w:rsid w:val="00B43661"/>
    <w:rsid w:val="00B5203C"/>
    <w:rsid w:val="00B6090C"/>
    <w:rsid w:val="00B658A8"/>
    <w:rsid w:val="00B65CE9"/>
    <w:rsid w:val="00B76307"/>
    <w:rsid w:val="00B769FC"/>
    <w:rsid w:val="00B82CEE"/>
    <w:rsid w:val="00B84D24"/>
    <w:rsid w:val="00B90DCC"/>
    <w:rsid w:val="00B94158"/>
    <w:rsid w:val="00BA035B"/>
    <w:rsid w:val="00BA23A4"/>
    <w:rsid w:val="00BA4FE8"/>
    <w:rsid w:val="00BB7406"/>
    <w:rsid w:val="00BC1EAE"/>
    <w:rsid w:val="00BC3613"/>
    <w:rsid w:val="00BC7C76"/>
    <w:rsid w:val="00BD0C9A"/>
    <w:rsid w:val="00BE4066"/>
    <w:rsid w:val="00BE5C4A"/>
    <w:rsid w:val="00C02D7A"/>
    <w:rsid w:val="00C0413D"/>
    <w:rsid w:val="00C14F4F"/>
    <w:rsid w:val="00C21118"/>
    <w:rsid w:val="00C23642"/>
    <w:rsid w:val="00C2402F"/>
    <w:rsid w:val="00C37B05"/>
    <w:rsid w:val="00C503D8"/>
    <w:rsid w:val="00C545E7"/>
    <w:rsid w:val="00C55282"/>
    <w:rsid w:val="00C55BE4"/>
    <w:rsid w:val="00C64259"/>
    <w:rsid w:val="00C661E0"/>
    <w:rsid w:val="00C72DBD"/>
    <w:rsid w:val="00C77902"/>
    <w:rsid w:val="00C91612"/>
    <w:rsid w:val="00CA6977"/>
    <w:rsid w:val="00CB03EC"/>
    <w:rsid w:val="00CB2BEC"/>
    <w:rsid w:val="00CB535E"/>
    <w:rsid w:val="00CB699A"/>
    <w:rsid w:val="00CC0F51"/>
    <w:rsid w:val="00CC1846"/>
    <w:rsid w:val="00CC51C1"/>
    <w:rsid w:val="00CC639A"/>
    <w:rsid w:val="00CD5EBA"/>
    <w:rsid w:val="00CE5A9C"/>
    <w:rsid w:val="00CE5D4E"/>
    <w:rsid w:val="00CF228A"/>
    <w:rsid w:val="00CF26B9"/>
    <w:rsid w:val="00CF4787"/>
    <w:rsid w:val="00CF5450"/>
    <w:rsid w:val="00CF5B26"/>
    <w:rsid w:val="00CF7F9E"/>
    <w:rsid w:val="00D0105B"/>
    <w:rsid w:val="00D0388A"/>
    <w:rsid w:val="00D058E4"/>
    <w:rsid w:val="00D10517"/>
    <w:rsid w:val="00D14B43"/>
    <w:rsid w:val="00D14C06"/>
    <w:rsid w:val="00D153A0"/>
    <w:rsid w:val="00D20A53"/>
    <w:rsid w:val="00D20C0D"/>
    <w:rsid w:val="00D2313F"/>
    <w:rsid w:val="00D33401"/>
    <w:rsid w:val="00D33645"/>
    <w:rsid w:val="00D45F73"/>
    <w:rsid w:val="00D525D5"/>
    <w:rsid w:val="00D7167B"/>
    <w:rsid w:val="00D751AF"/>
    <w:rsid w:val="00D8217E"/>
    <w:rsid w:val="00D85107"/>
    <w:rsid w:val="00D86D69"/>
    <w:rsid w:val="00D8726A"/>
    <w:rsid w:val="00D92ABB"/>
    <w:rsid w:val="00D979B9"/>
    <w:rsid w:val="00D97A79"/>
    <w:rsid w:val="00DB1A88"/>
    <w:rsid w:val="00DB1A93"/>
    <w:rsid w:val="00DB3D88"/>
    <w:rsid w:val="00DB7EA5"/>
    <w:rsid w:val="00DC5173"/>
    <w:rsid w:val="00DD73A3"/>
    <w:rsid w:val="00DD7D85"/>
    <w:rsid w:val="00DE2C7D"/>
    <w:rsid w:val="00DE5FF8"/>
    <w:rsid w:val="00DF304E"/>
    <w:rsid w:val="00DF7C53"/>
    <w:rsid w:val="00E01F2D"/>
    <w:rsid w:val="00E02229"/>
    <w:rsid w:val="00E049A6"/>
    <w:rsid w:val="00E05118"/>
    <w:rsid w:val="00E06B27"/>
    <w:rsid w:val="00E1675E"/>
    <w:rsid w:val="00E2264D"/>
    <w:rsid w:val="00E34A09"/>
    <w:rsid w:val="00E36930"/>
    <w:rsid w:val="00E44453"/>
    <w:rsid w:val="00E53A20"/>
    <w:rsid w:val="00E55D64"/>
    <w:rsid w:val="00E5736E"/>
    <w:rsid w:val="00E61EF5"/>
    <w:rsid w:val="00E70B8D"/>
    <w:rsid w:val="00E728F3"/>
    <w:rsid w:val="00E84C7D"/>
    <w:rsid w:val="00E96353"/>
    <w:rsid w:val="00EA392F"/>
    <w:rsid w:val="00EA4E76"/>
    <w:rsid w:val="00EB081B"/>
    <w:rsid w:val="00EB124B"/>
    <w:rsid w:val="00EB5BED"/>
    <w:rsid w:val="00ED1A32"/>
    <w:rsid w:val="00ED1FD9"/>
    <w:rsid w:val="00ED34CA"/>
    <w:rsid w:val="00ED6AAC"/>
    <w:rsid w:val="00EE6FE7"/>
    <w:rsid w:val="00EE7FF3"/>
    <w:rsid w:val="00EF7124"/>
    <w:rsid w:val="00F04F31"/>
    <w:rsid w:val="00F15132"/>
    <w:rsid w:val="00F2688C"/>
    <w:rsid w:val="00F27756"/>
    <w:rsid w:val="00F37E06"/>
    <w:rsid w:val="00F43BFB"/>
    <w:rsid w:val="00F52068"/>
    <w:rsid w:val="00F54B44"/>
    <w:rsid w:val="00F54DB3"/>
    <w:rsid w:val="00F55ABF"/>
    <w:rsid w:val="00F55BD8"/>
    <w:rsid w:val="00F71C1F"/>
    <w:rsid w:val="00F76E7A"/>
    <w:rsid w:val="00F8099D"/>
    <w:rsid w:val="00F85BE4"/>
    <w:rsid w:val="00F91106"/>
    <w:rsid w:val="00F96171"/>
    <w:rsid w:val="00F9654A"/>
    <w:rsid w:val="00FA060D"/>
    <w:rsid w:val="00FA2EEE"/>
    <w:rsid w:val="00FA6AA7"/>
    <w:rsid w:val="00FB00C6"/>
    <w:rsid w:val="00FB171A"/>
    <w:rsid w:val="00FC2D36"/>
    <w:rsid w:val="00FC425F"/>
    <w:rsid w:val="00FE6CDC"/>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0" w:qFormat="1"/>
    <w:lsdException w:name="table of figures" w:qFormat="1"/>
    <w:lsdException w:name="footnote reference" w:qFormat="1"/>
    <w:lsdException w:name="endnote text" w:qFormat="1"/>
    <w:lsdException w:name="Title" w:semiHidden="0" w:uiPriority="0" w:unhideWhenUsed="0" w:qFormat="1"/>
    <w:lsdException w:name="Default Paragraph Font" w:uiPriority="1"/>
    <w:lsdException w:name="Body Text" w:qFormat="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qFormat="1"/>
    <w:lsdException w:name="annotation subject" w:qFormat="1"/>
    <w:lsdException w:name="Table Grid 1" w:uiPriority="0"/>
    <w:lsdException w:name="Balloon Text"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9"/>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9"/>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lang w:val="x-none" w:eastAsia="x-none"/>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uiPriority w:val="99"/>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uiPriority w:val="99"/>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uiPriority w:val="99"/>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qFormat/>
    <w:rsid w:val="00D33401"/>
    <w:rPr>
      <w:rFonts w:ascii="Times New Roman" w:eastAsia="Times New Roman" w:hAnsi="Times New Roman" w:cs="Times New Roman"/>
      <w:sz w:val="20"/>
      <w:szCs w:val="20"/>
      <w:lang w:eastAsia="ru-RU"/>
    </w:rPr>
  </w:style>
  <w:style w:type="character" w:styleId="a8">
    <w:name w:val="footnote reference"/>
    <w:aliases w:val="Знак сноски-FN,Ciae niinee-FN,AЗнак сноски зел"/>
    <w:uiPriority w:val="99"/>
    <w:qFormat/>
    <w:rsid w:val="00D33401"/>
    <w:rPr>
      <w:vertAlign w:val="superscript"/>
    </w:rPr>
  </w:style>
  <w:style w:type="paragraph" w:styleId="a9">
    <w:name w:val="Balloon Text"/>
    <w:basedOn w:val="a"/>
    <w:link w:val="aa"/>
    <w:uiPriority w:val="99"/>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qFormat/>
    <w:rsid w:val="00D33401"/>
    <w:rPr>
      <w:rFonts w:ascii="Tahoma" w:eastAsia="Times New Roman" w:hAnsi="Tahoma" w:cs="Tahoma"/>
      <w:sz w:val="16"/>
      <w:szCs w:val="16"/>
      <w:lang w:eastAsia="ru-RU"/>
    </w:rPr>
  </w:style>
  <w:style w:type="paragraph" w:styleId="24">
    <w:name w:val="Body Text 2"/>
    <w:basedOn w:val="a"/>
    <w:link w:val="25"/>
    <w:uiPriority w:val="99"/>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uiPriority w:val="99"/>
    <w:rsid w:val="00D33401"/>
    <w:rPr>
      <w:rFonts w:ascii="Times New Roman" w:eastAsia="Times New Roman" w:hAnsi="Times New Roman" w:cs="Times New Roman"/>
      <w:sz w:val="24"/>
      <w:szCs w:val="24"/>
      <w:lang w:eastAsia="ru-RU"/>
    </w:rPr>
  </w:style>
  <w:style w:type="paragraph" w:styleId="ab">
    <w:name w:val="Body Text"/>
    <w:basedOn w:val="a"/>
    <w:link w:val="ac"/>
    <w:uiPriority w:val="99"/>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99"/>
    <w:qFormat/>
    <w:rsid w:val="00D33401"/>
    <w:rPr>
      <w:rFonts w:ascii="Times New Roman" w:eastAsia="Times New Roman" w:hAnsi="Times New Roman" w:cs="Times New Roman"/>
      <w:sz w:val="24"/>
      <w:szCs w:val="24"/>
      <w:lang w:eastAsia="ru-RU"/>
    </w:rPr>
  </w:style>
  <w:style w:type="character" w:styleId="ad">
    <w:name w:val="annotation reference"/>
    <w:uiPriority w:val="99"/>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qFormat/>
    <w:rsid w:val="00D33401"/>
    <w:rPr>
      <w:b/>
      <w:bCs/>
    </w:rPr>
  </w:style>
  <w:style w:type="character" w:customStyle="1" w:styleId="af1">
    <w:name w:val="Тема примечания Знак"/>
    <w:basedOn w:val="af"/>
    <w:link w:val="af0"/>
    <w:uiPriority w:val="99"/>
    <w:qFormat/>
    <w:rsid w:val="00D33401"/>
    <w:rPr>
      <w:rFonts w:ascii="Times New Roman" w:eastAsia="Times New Roman" w:hAnsi="Times New Roman" w:cs="Times New Roman"/>
      <w:b/>
      <w:bCs/>
      <w:sz w:val="20"/>
      <w:szCs w:val="20"/>
      <w:lang w:eastAsia="ru-RU"/>
    </w:rPr>
  </w:style>
  <w:style w:type="table" w:styleId="af2">
    <w:name w:val="Table Grid"/>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aliases w:val="Нижний колонтитул Знак Знак Знак,Нижний колонтитул1,Нижний колонтитул Знак Знак"/>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aliases w:val="Нижний колонтитул Знак Знак Знак Знак,Нижний колонтитул1 Знак,Нижний колонтитул Знак Знак Знак1"/>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uiPriority w:val="99"/>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uiPriority w:val="99"/>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99"/>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9"/>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5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9"/>
    <w:qFormat/>
    <w:rsid w:val="00420EA3"/>
    <w:rPr>
      <w:rFonts w:ascii="Arial" w:eastAsia="Times New Roman" w:hAnsi="Arial" w:cs="Calibri"/>
      <w:b/>
      <w:bCs/>
      <w:sz w:val="26"/>
      <w:szCs w:val="26"/>
    </w:rPr>
  </w:style>
  <w:style w:type="character" w:customStyle="1" w:styleId="40">
    <w:name w:val="Заголовок 4 Знак"/>
    <w:basedOn w:val="a0"/>
    <w:link w:val="4"/>
    <w:uiPriority w:val="99"/>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uiPriority w:val="99"/>
    <w:qFormat/>
    <w:locked/>
    <w:rsid w:val="00420EA3"/>
    <w:rPr>
      <w:rFonts w:cs="Angsana New"/>
      <w:shd w:val="clear" w:color="auto" w:fill="FFFFFF"/>
      <w:lang w:bidi="th-TH"/>
    </w:rPr>
  </w:style>
  <w:style w:type="paragraph" w:customStyle="1" w:styleId="18">
    <w:name w:val="Основной текст1"/>
    <w:basedOn w:val="a"/>
    <w:link w:val="aff1"/>
    <w:uiPriority w:val="99"/>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link w:val="2b"/>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lang w:val="x-none" w:eastAsia="x-none"/>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lang w:val="x-none" w:eastAsia="x-none"/>
    </w:rPr>
  </w:style>
  <w:style w:type="character" w:styleId="aff8">
    <w:name w:val="Emphasis"/>
    <w:uiPriority w:val="20"/>
    <w:qFormat/>
    <w:rsid w:val="00E53A20"/>
    <w:rPr>
      <w:rFonts w:ascii="Times New Roman" w:hAnsi="Times New Roman" w:cs="Times New Roman" w:hint="default"/>
      <w:i/>
      <w:iCs w:val="0"/>
    </w:rPr>
  </w:style>
  <w:style w:type="paragraph" w:styleId="32">
    <w:name w:val="toc 3"/>
    <w:basedOn w:val="a"/>
    <w:next w:val="a"/>
    <w:autoRedefine/>
    <w:uiPriority w:val="39"/>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99"/>
    <w:qFormat/>
    <w:locked/>
    <w:rsid w:val="00E53A20"/>
    <w:rPr>
      <w:rFonts w:ascii="Times New Roman" w:eastAsia="Times New Roman" w:hAnsi="Times New Roman" w:cs="Times New Roman"/>
      <w:sz w:val="24"/>
      <w:szCs w:val="24"/>
      <w:lang w:eastAsia="ru-RU"/>
    </w:rPr>
  </w:style>
  <w:style w:type="paragraph" w:styleId="2c">
    <w:name w:val="Quote"/>
    <w:basedOn w:val="a"/>
    <w:next w:val="a"/>
    <w:link w:val="2d"/>
    <w:uiPriority w:val="29"/>
    <w:qFormat/>
    <w:rsid w:val="00E53A20"/>
    <w:pPr>
      <w:spacing w:after="160" w:line="256" w:lineRule="auto"/>
      <w:ind w:left="720" w:right="720"/>
    </w:pPr>
    <w:rPr>
      <w:rFonts w:ascii="Calibri" w:eastAsia="Calibri" w:hAnsi="Calibri" w:cs="Times New Roman"/>
      <w:i/>
      <w:sz w:val="20"/>
      <w:szCs w:val="20"/>
      <w:lang w:val="x-none" w:eastAsia="x-none"/>
    </w:rPr>
  </w:style>
  <w:style w:type="character" w:customStyle="1" w:styleId="2d">
    <w:name w:val="Цитата 2 Знак"/>
    <w:basedOn w:val="a0"/>
    <w:link w:val="2c"/>
    <w:uiPriority w:val="29"/>
    <w:rsid w:val="00E53A20"/>
    <w:rPr>
      <w:rFonts w:ascii="Calibri" w:eastAsia="Calibri" w:hAnsi="Calibri" w:cs="Times New Roman"/>
      <w:i/>
      <w:sz w:val="20"/>
      <w:szCs w:val="20"/>
      <w:lang w:val="x-none" w:eastAsia="x-none"/>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lang w:val="x-none" w:eastAsia="x-none"/>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lang w:val="x-none" w:eastAsia="x-none"/>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e">
    <w:name w:val="Заголовок №2_"/>
    <w:link w:val="2f"/>
    <w:locked/>
    <w:rsid w:val="00E53A20"/>
    <w:rPr>
      <w:rFonts w:ascii="Arial" w:eastAsia="Arial" w:hAnsi="Arial" w:cs="Arial"/>
      <w:b/>
      <w:bCs/>
      <w:color w:val="231F20"/>
      <w:shd w:val="clear" w:color="auto" w:fill="FFFFFF"/>
    </w:rPr>
  </w:style>
  <w:style w:type="paragraph" w:customStyle="1" w:styleId="2f">
    <w:name w:val="Заголовок №2"/>
    <w:basedOn w:val="a"/>
    <w:link w:val="2e"/>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rsid w:val="00E53A20"/>
    <w:rPr>
      <w:rFonts w:ascii="Arial" w:eastAsia="Arial" w:hAnsi="Arial" w:cs="Arial" w:hint="default"/>
      <w:sz w:val="30"/>
      <w:szCs w:val="30"/>
    </w:rPr>
  </w:style>
  <w:style w:type="character" w:customStyle="1" w:styleId="1c">
    <w:name w:val="Название Знак1"/>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0">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
    <w:name w:val="Table Normal1"/>
    <w:uiPriority w:val="2"/>
    <w:semiHidden/>
    <w:qFormat/>
    <w:rsid w:val="00836E13"/>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2b">
    <w:name w:val="Основной текст (2)_"/>
    <w:basedOn w:val="a0"/>
    <w:link w:val="2a"/>
    <w:locked/>
    <w:rsid w:val="00344CBC"/>
    <w:rPr>
      <w:rFonts w:ascii="Times New Roman" w:eastAsia="Times New Roman" w:hAnsi="Times New Roman" w:cs="Times New Roman"/>
      <w:sz w:val="16"/>
      <w:szCs w:val="16"/>
    </w:rPr>
  </w:style>
  <w:style w:type="character" w:customStyle="1" w:styleId="2110">
    <w:name w:val="Основной текст (2) + 11"/>
    <w:aliases w:val="5 pt,Курсив,5 pt18,Основной текст + 8 pt,Body text (2) + 9"/>
    <w:basedOn w:val="2b"/>
    <w:rsid w:val="00344CBC"/>
    <w:rPr>
      <w:rFonts w:ascii="Times New Roman" w:eastAsia="Times New Roman" w:hAnsi="Times New Roman" w:cs="Times New Roman"/>
      <w:i/>
      <w:iCs/>
      <w:color w:val="000000"/>
      <w:spacing w:val="0"/>
      <w:w w:val="100"/>
      <w:position w:val="0"/>
      <w:sz w:val="23"/>
      <w:szCs w:val="23"/>
      <w:lang w:val="ru-RU" w:eastAsia="ru-RU"/>
    </w:rPr>
  </w:style>
  <w:style w:type="paragraph" w:customStyle="1" w:styleId="1f">
    <w:name w:val="Абзац списка1"/>
    <w:basedOn w:val="a"/>
    <w:rsid w:val="00344CBC"/>
    <w:pPr>
      <w:ind w:left="720"/>
      <w:contextualSpacing/>
    </w:pPr>
    <w:rPr>
      <w:rFonts w:ascii="Calibri" w:eastAsia="Times New Roman" w:hAnsi="Calibri" w:cs="Times New Roman"/>
    </w:rPr>
  </w:style>
  <w:style w:type="character" w:customStyle="1" w:styleId="250">
    <w:name w:val="Основной текст (2)5"/>
    <w:basedOn w:val="2b"/>
    <w:uiPriority w:val="99"/>
    <w:rsid w:val="00344CBC"/>
    <w:rPr>
      <w:rFonts w:ascii="Times New Roman" w:eastAsia="Times New Roman" w:hAnsi="Times New Roman" w:cs="Times New Roman"/>
      <w:color w:val="000000"/>
      <w:spacing w:val="0"/>
      <w:w w:val="100"/>
      <w:position w:val="0"/>
      <w:sz w:val="22"/>
      <w:szCs w:val="22"/>
      <w:u w:val="none"/>
      <w:lang w:val="ru-RU" w:eastAsia="ru-RU"/>
    </w:rPr>
  </w:style>
  <w:style w:type="character" w:customStyle="1" w:styleId="44">
    <w:name w:val="Основной текст (4)_"/>
    <w:basedOn w:val="a0"/>
    <w:link w:val="45"/>
    <w:uiPriority w:val="99"/>
    <w:locked/>
    <w:rsid w:val="00344CBC"/>
    <w:rPr>
      <w:rFonts w:cs="Times New Roman"/>
      <w:i/>
      <w:iCs/>
      <w:sz w:val="23"/>
      <w:szCs w:val="23"/>
      <w:shd w:val="clear" w:color="auto" w:fill="FFFFFF"/>
    </w:rPr>
  </w:style>
  <w:style w:type="character" w:customStyle="1" w:styleId="34">
    <w:name w:val="Подпись к таблице (3)_"/>
    <w:basedOn w:val="a0"/>
    <w:link w:val="35"/>
    <w:uiPriority w:val="99"/>
    <w:locked/>
    <w:rsid w:val="00344CBC"/>
    <w:rPr>
      <w:rFonts w:cs="Times New Roman"/>
      <w:b/>
      <w:bCs/>
      <w:i/>
      <w:iCs/>
      <w:shd w:val="clear" w:color="auto" w:fill="FFFFFF"/>
    </w:rPr>
  </w:style>
  <w:style w:type="paragraph" w:customStyle="1" w:styleId="212">
    <w:name w:val="Основной текст (2)1"/>
    <w:basedOn w:val="a"/>
    <w:uiPriority w:val="99"/>
    <w:rsid w:val="00344CBC"/>
    <w:pPr>
      <w:widowControl w:val="0"/>
      <w:shd w:val="clear" w:color="auto" w:fill="FFFFFF"/>
      <w:spacing w:after="540" w:line="244" w:lineRule="exact"/>
      <w:jc w:val="center"/>
    </w:pPr>
    <w:rPr>
      <w:rFonts w:ascii="Times New Roman" w:eastAsia="Times New Roman" w:hAnsi="Times New Roman" w:cs="Times New Roman"/>
      <w:color w:val="000000"/>
      <w:lang w:eastAsia="ru-RU"/>
    </w:rPr>
  </w:style>
  <w:style w:type="paragraph" w:customStyle="1" w:styleId="45">
    <w:name w:val="Основной текст (4)"/>
    <w:basedOn w:val="a"/>
    <w:link w:val="44"/>
    <w:uiPriority w:val="99"/>
    <w:rsid w:val="00344CBC"/>
    <w:pPr>
      <w:widowControl w:val="0"/>
      <w:shd w:val="clear" w:color="auto" w:fill="FFFFFF"/>
      <w:spacing w:after="0" w:line="394" w:lineRule="exact"/>
      <w:jc w:val="both"/>
    </w:pPr>
    <w:rPr>
      <w:rFonts w:cs="Times New Roman"/>
      <w:i/>
      <w:iCs/>
      <w:sz w:val="23"/>
      <w:szCs w:val="23"/>
    </w:rPr>
  </w:style>
  <w:style w:type="paragraph" w:customStyle="1" w:styleId="35">
    <w:name w:val="Подпись к таблице (3)"/>
    <w:basedOn w:val="a"/>
    <w:link w:val="34"/>
    <w:uiPriority w:val="99"/>
    <w:rsid w:val="00344CBC"/>
    <w:pPr>
      <w:widowControl w:val="0"/>
      <w:shd w:val="clear" w:color="auto" w:fill="FFFFFF"/>
      <w:spacing w:after="0" w:line="266" w:lineRule="exact"/>
    </w:pPr>
    <w:rPr>
      <w:rFonts w:cs="Times New Roman"/>
      <w:b/>
      <w:bCs/>
      <w:i/>
      <w:iCs/>
    </w:rPr>
  </w:style>
  <w:style w:type="character" w:customStyle="1" w:styleId="afff">
    <w:name w:val="Колонтитул_"/>
    <w:basedOn w:val="a0"/>
    <w:link w:val="1f0"/>
    <w:uiPriority w:val="99"/>
    <w:locked/>
    <w:rsid w:val="00344CBC"/>
    <w:rPr>
      <w:rFonts w:cs="Times New Roman"/>
      <w:shd w:val="clear" w:color="auto" w:fill="FFFFFF"/>
    </w:rPr>
  </w:style>
  <w:style w:type="paragraph" w:customStyle="1" w:styleId="1f0">
    <w:name w:val="Колонтитул1"/>
    <w:basedOn w:val="a"/>
    <w:link w:val="afff"/>
    <w:uiPriority w:val="99"/>
    <w:rsid w:val="00344CBC"/>
    <w:pPr>
      <w:widowControl w:val="0"/>
      <w:shd w:val="clear" w:color="auto" w:fill="FFFFFF"/>
      <w:spacing w:after="0" w:line="244" w:lineRule="exact"/>
    </w:pPr>
    <w:rPr>
      <w:rFonts w:cs="Times New Roman"/>
    </w:rPr>
  </w:style>
  <w:style w:type="character" w:customStyle="1" w:styleId="54">
    <w:name w:val="Знак Знак5"/>
    <w:uiPriority w:val="99"/>
    <w:rsid w:val="00344CBC"/>
    <w:rPr>
      <w:lang w:val="en-US" w:eastAsia="ru-RU"/>
    </w:rPr>
  </w:style>
  <w:style w:type="paragraph" w:customStyle="1" w:styleId="1f1">
    <w:name w:val="Без интервала1"/>
    <w:uiPriority w:val="99"/>
    <w:rsid w:val="00344CBC"/>
    <w:pPr>
      <w:spacing w:after="0" w:line="240" w:lineRule="auto"/>
    </w:pPr>
    <w:rPr>
      <w:rFonts w:ascii="Calibri" w:eastAsia="Times New Roman" w:hAnsi="Calibri" w:cs="Times New Roman"/>
    </w:rPr>
  </w:style>
  <w:style w:type="character" w:customStyle="1" w:styleId="Link">
    <w:name w:val="Link"/>
    <w:rsid w:val="00344CBC"/>
    <w:rPr>
      <w:color w:val="0000FF"/>
      <w:u w:val="single"/>
    </w:rPr>
  </w:style>
  <w:style w:type="table" w:customStyle="1" w:styleId="TableNormal2">
    <w:name w:val="Table Normal2"/>
    <w:uiPriority w:val="2"/>
    <w:semiHidden/>
    <w:qFormat/>
    <w:rsid w:val="0094250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
    <w:name w:val="Сетка таблицы6"/>
    <w:basedOn w:val="a1"/>
    <w:next w:val="af2"/>
    <w:rsid w:val="00A15E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serp-url">
    <w:name w:val="b-serp-url"/>
    <w:basedOn w:val="a0"/>
    <w:rsid w:val="00A15E73"/>
  </w:style>
  <w:style w:type="character" w:customStyle="1" w:styleId="b-serp-urlitem">
    <w:name w:val="b-serp-url__item"/>
    <w:basedOn w:val="a0"/>
    <w:rsid w:val="00A15E73"/>
  </w:style>
  <w:style w:type="table" w:customStyle="1" w:styleId="TableNormal3">
    <w:name w:val="Table Normal3"/>
    <w:uiPriority w:val="2"/>
    <w:semiHidden/>
    <w:qFormat/>
    <w:rsid w:val="00E5736E"/>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36">
    <w:name w:val="Нет списка3"/>
    <w:next w:val="a2"/>
    <w:uiPriority w:val="99"/>
    <w:semiHidden/>
    <w:unhideWhenUsed/>
    <w:rsid w:val="00C37B05"/>
  </w:style>
  <w:style w:type="character" w:customStyle="1" w:styleId="1f2">
    <w:name w:val="Нижний колонтитул Знак1"/>
    <w:aliases w:val="Нижний колонтитул Знак Знак Знак Знак1,Нижний колонтитул1 Знак1,Нижний колонтитул Знак Знак Знак2"/>
    <w:semiHidden/>
    <w:locked/>
    <w:rsid w:val="00C37B05"/>
    <w:rPr>
      <w:rFonts w:ascii="Times New Roman" w:hAnsi="Times New Roman" w:cs="Times New Roman"/>
      <w:sz w:val="24"/>
      <w:szCs w:val="24"/>
      <w:lang w:val="x-none"/>
    </w:rPr>
  </w:style>
  <w:style w:type="character" w:customStyle="1" w:styleId="afff0">
    <w:name w:val="Основной текст с отступом Знак"/>
    <w:aliases w:val="текст Знак,Основной текст 1 Знак"/>
    <w:basedOn w:val="a0"/>
    <w:link w:val="afff1"/>
    <w:semiHidden/>
    <w:locked/>
    <w:rsid w:val="00C37B05"/>
    <w:rPr>
      <w:sz w:val="24"/>
    </w:rPr>
  </w:style>
  <w:style w:type="paragraph" w:styleId="afff1">
    <w:name w:val="Body Text Indent"/>
    <w:aliases w:val="текст,Основной текст 1"/>
    <w:basedOn w:val="a"/>
    <w:link w:val="afff0"/>
    <w:semiHidden/>
    <w:unhideWhenUsed/>
    <w:rsid w:val="00C37B05"/>
    <w:pPr>
      <w:spacing w:after="120" w:line="240" w:lineRule="auto"/>
      <w:ind w:left="283"/>
    </w:pPr>
    <w:rPr>
      <w:sz w:val="24"/>
    </w:rPr>
  </w:style>
  <w:style w:type="character" w:customStyle="1" w:styleId="1f3">
    <w:name w:val="Основной текст с отступом Знак1"/>
    <w:aliases w:val="текст Знак1,Основной текст 1 Знак1"/>
    <w:basedOn w:val="a0"/>
    <w:semiHidden/>
    <w:rsid w:val="00C37B05"/>
  </w:style>
  <w:style w:type="paragraph" w:styleId="afff2">
    <w:name w:val="Plain Text"/>
    <w:basedOn w:val="a"/>
    <w:link w:val="1f4"/>
    <w:semiHidden/>
    <w:unhideWhenUsed/>
    <w:rsid w:val="00C37B05"/>
    <w:rPr>
      <w:rFonts w:ascii="Calibri" w:eastAsia="Calibri" w:hAnsi="Calibri" w:cs="Times New Roman"/>
      <w:color w:val="000000"/>
      <w:u w:color="000000"/>
    </w:rPr>
  </w:style>
  <w:style w:type="character" w:customStyle="1" w:styleId="afff3">
    <w:name w:val="Текст Знак"/>
    <w:basedOn w:val="a0"/>
    <w:semiHidden/>
    <w:rsid w:val="00C37B05"/>
    <w:rPr>
      <w:rFonts w:ascii="Consolas" w:hAnsi="Consolas"/>
      <w:sz w:val="21"/>
      <w:szCs w:val="21"/>
    </w:rPr>
  </w:style>
  <w:style w:type="character" w:customStyle="1" w:styleId="Bodytext2">
    <w:name w:val="Body text (2)_"/>
    <w:link w:val="Bodytext20"/>
    <w:locked/>
    <w:rsid w:val="00C37B05"/>
    <w:rPr>
      <w:rFonts w:ascii="Times New Roman" w:hAnsi="Times New Roman" w:cs="Times New Roman"/>
      <w:shd w:val="clear" w:color="auto" w:fill="FFFFFF"/>
    </w:rPr>
  </w:style>
  <w:style w:type="paragraph" w:customStyle="1" w:styleId="Bodytext20">
    <w:name w:val="Body text (2)"/>
    <w:basedOn w:val="a"/>
    <w:link w:val="Bodytext2"/>
    <w:rsid w:val="00C37B05"/>
    <w:pPr>
      <w:widowControl w:val="0"/>
      <w:shd w:val="clear" w:color="auto" w:fill="FFFFFF"/>
      <w:spacing w:after="0" w:line="312" w:lineRule="exact"/>
      <w:ind w:hanging="380"/>
      <w:jc w:val="center"/>
    </w:pPr>
    <w:rPr>
      <w:rFonts w:ascii="Times New Roman" w:hAnsi="Times New Roman" w:cs="Times New Roman"/>
    </w:rPr>
  </w:style>
  <w:style w:type="character" w:customStyle="1" w:styleId="Bodytext3">
    <w:name w:val="Body text (3)_"/>
    <w:link w:val="Bodytext30"/>
    <w:locked/>
    <w:rsid w:val="00C37B05"/>
    <w:rPr>
      <w:rFonts w:ascii="Times New Roman" w:hAnsi="Times New Roman" w:cs="Times New Roman"/>
      <w:i/>
      <w:iCs/>
      <w:shd w:val="clear" w:color="auto" w:fill="FFFFFF"/>
    </w:rPr>
  </w:style>
  <w:style w:type="paragraph" w:customStyle="1" w:styleId="Bodytext30">
    <w:name w:val="Body text (3)"/>
    <w:basedOn w:val="a"/>
    <w:link w:val="Bodytext3"/>
    <w:rsid w:val="00C37B05"/>
    <w:pPr>
      <w:widowControl w:val="0"/>
      <w:shd w:val="clear" w:color="auto" w:fill="FFFFFF"/>
      <w:spacing w:after="0" w:line="240" w:lineRule="atLeast"/>
      <w:ind w:hanging="340"/>
    </w:pPr>
    <w:rPr>
      <w:rFonts w:ascii="Times New Roman" w:hAnsi="Times New Roman" w:cs="Times New Roman"/>
      <w:i/>
      <w:iCs/>
    </w:rPr>
  </w:style>
  <w:style w:type="character" w:customStyle="1" w:styleId="Tablecaption">
    <w:name w:val="Table caption_"/>
    <w:link w:val="Tablecaption0"/>
    <w:locked/>
    <w:rsid w:val="00C37B05"/>
    <w:rPr>
      <w:rFonts w:ascii="Times New Roman" w:hAnsi="Times New Roman" w:cs="Times New Roman"/>
      <w:i/>
      <w:iCs/>
      <w:shd w:val="clear" w:color="auto" w:fill="FFFFFF"/>
    </w:rPr>
  </w:style>
  <w:style w:type="paragraph" w:customStyle="1" w:styleId="Tablecaption0">
    <w:name w:val="Table caption"/>
    <w:basedOn w:val="a"/>
    <w:link w:val="Tablecaption"/>
    <w:rsid w:val="00C37B05"/>
    <w:pPr>
      <w:widowControl w:val="0"/>
      <w:shd w:val="clear" w:color="auto" w:fill="FFFFFF"/>
      <w:spacing w:after="0" w:line="240" w:lineRule="atLeast"/>
    </w:pPr>
    <w:rPr>
      <w:rFonts w:ascii="Times New Roman" w:hAnsi="Times New Roman" w:cs="Times New Roman"/>
      <w:i/>
      <w:iCs/>
    </w:rPr>
  </w:style>
  <w:style w:type="character" w:customStyle="1" w:styleId="1f5">
    <w:name w:val="Абзац списка Знак1"/>
    <w:aliases w:val="List Paragraph Знак1,Содержание. 2 уровень Знак1"/>
    <w:uiPriority w:val="1"/>
    <w:locked/>
    <w:rsid w:val="00C37B05"/>
    <w:rPr>
      <w:rFonts w:ascii="Times New Roman" w:eastAsia="Times New Roman" w:hAnsi="Times New Roman" w:cs="Times New Roman"/>
      <w:sz w:val="24"/>
    </w:rPr>
  </w:style>
  <w:style w:type="paragraph" w:customStyle="1" w:styleId="afff4">
    <w:name w:val="Внимание"/>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5">
    <w:name w:val="Внимание: криминал!!"/>
    <w:basedOn w:val="afff4"/>
    <w:next w:val="a"/>
    <w:uiPriority w:val="99"/>
    <w:rsid w:val="00C37B05"/>
  </w:style>
  <w:style w:type="paragraph" w:customStyle="1" w:styleId="afff6">
    <w:name w:val="Внимание: недобросовестность!"/>
    <w:basedOn w:val="afff4"/>
    <w:next w:val="a"/>
    <w:uiPriority w:val="99"/>
    <w:rsid w:val="00C37B05"/>
  </w:style>
  <w:style w:type="paragraph" w:customStyle="1" w:styleId="afff7">
    <w:name w:val="Дочерний элемент списк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f8">
    <w:name w:val="Основное меню (преемственное)"/>
    <w:basedOn w:val="a"/>
    <w:next w:val="a"/>
    <w:uiPriority w:val="99"/>
    <w:rsid w:val="00C37B05"/>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f6">
    <w:name w:val="Заголовок1"/>
    <w:basedOn w:val="afff8"/>
    <w:next w:val="a"/>
    <w:uiPriority w:val="99"/>
    <w:rsid w:val="00C37B05"/>
    <w:pPr>
      <w:shd w:val="clear" w:color="auto" w:fill="ECE9D8"/>
    </w:pPr>
    <w:rPr>
      <w:b/>
      <w:bCs/>
      <w:color w:val="0058A9"/>
    </w:rPr>
  </w:style>
  <w:style w:type="paragraph" w:customStyle="1" w:styleId="afff9">
    <w:name w:val="Заголовок группы контролов"/>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fa">
    <w:name w:val="Заголовок для информации об изменениях"/>
    <w:basedOn w:val="1"/>
    <w:next w:val="a"/>
    <w:uiPriority w:val="99"/>
    <w:rsid w:val="00C37B05"/>
    <w:pPr>
      <w:keepLines/>
      <w:shd w:val="clear" w:color="auto" w:fill="FFFFFF"/>
      <w:adjustRightInd w:val="0"/>
      <w:spacing w:after="240" w:line="360" w:lineRule="auto"/>
      <w:ind w:firstLine="0"/>
      <w:jc w:val="center"/>
      <w:outlineLvl w:val="9"/>
    </w:pPr>
    <w:rPr>
      <w:sz w:val="18"/>
      <w:szCs w:val="18"/>
      <w:lang w:val="x-none"/>
    </w:rPr>
  </w:style>
  <w:style w:type="paragraph" w:customStyle="1" w:styleId="afffb">
    <w:name w:val="Заголовок распахивающейся части диалога"/>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paragraph" w:customStyle="1" w:styleId="afffc">
    <w:name w:val="Заголовок статьи"/>
    <w:basedOn w:val="a"/>
    <w:next w:val="a"/>
    <w:uiPriority w:val="99"/>
    <w:rsid w:val="00C37B05"/>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fd">
    <w:name w:val="Заголовок ЭР (левое окно)"/>
    <w:basedOn w:val="a"/>
    <w:next w:val="a"/>
    <w:uiPriority w:val="99"/>
    <w:rsid w:val="00C37B05"/>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fe">
    <w:name w:val="Заголовок ЭР (правое окно)"/>
    <w:basedOn w:val="afffd"/>
    <w:next w:val="a"/>
    <w:uiPriority w:val="99"/>
    <w:rsid w:val="00C37B05"/>
    <w:pPr>
      <w:spacing w:after="0"/>
      <w:jc w:val="left"/>
    </w:pPr>
  </w:style>
  <w:style w:type="paragraph" w:customStyle="1" w:styleId="affff">
    <w:name w:val="Интерактивный заголовок"/>
    <w:basedOn w:val="1f6"/>
    <w:next w:val="a"/>
    <w:uiPriority w:val="99"/>
    <w:rsid w:val="00C37B05"/>
    <w:rPr>
      <w:u w:val="single"/>
    </w:rPr>
  </w:style>
  <w:style w:type="paragraph" w:customStyle="1" w:styleId="affff0">
    <w:name w:val="Текст информации об изменениях"/>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ff1">
    <w:name w:val="Информация об изменениях"/>
    <w:basedOn w:val="affff0"/>
    <w:next w:val="a"/>
    <w:uiPriority w:val="99"/>
    <w:rsid w:val="00C37B05"/>
    <w:pPr>
      <w:shd w:val="clear" w:color="auto" w:fill="EAEFED"/>
      <w:spacing w:before="180"/>
      <w:ind w:left="360" w:right="360" w:firstLine="0"/>
    </w:pPr>
  </w:style>
  <w:style w:type="paragraph" w:customStyle="1" w:styleId="affff2">
    <w:name w:val="Текст (справка)"/>
    <w:basedOn w:val="a"/>
    <w:next w:val="a"/>
    <w:uiPriority w:val="99"/>
    <w:rsid w:val="00C37B05"/>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f3">
    <w:name w:val="Комментарий"/>
    <w:basedOn w:val="affff2"/>
    <w:next w:val="a"/>
    <w:uiPriority w:val="99"/>
    <w:rsid w:val="00C37B05"/>
    <w:pPr>
      <w:shd w:val="clear" w:color="auto" w:fill="F0F0F0"/>
      <w:spacing w:before="75"/>
      <w:ind w:right="0"/>
      <w:jc w:val="both"/>
    </w:pPr>
    <w:rPr>
      <w:color w:val="353842"/>
    </w:rPr>
  </w:style>
  <w:style w:type="paragraph" w:customStyle="1" w:styleId="affff4">
    <w:name w:val="Информация об изменениях документа"/>
    <w:basedOn w:val="affff3"/>
    <w:next w:val="a"/>
    <w:uiPriority w:val="99"/>
    <w:rsid w:val="00C37B05"/>
    <w:rPr>
      <w:i/>
      <w:iCs/>
    </w:rPr>
  </w:style>
  <w:style w:type="paragraph" w:customStyle="1" w:styleId="affff5">
    <w:name w:val="Текст (лев. подпись)"/>
    <w:basedOn w:val="a"/>
    <w:next w:val="a"/>
    <w:uiPriority w:val="99"/>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Колонтитул (левый)"/>
    <w:basedOn w:val="affff5"/>
    <w:next w:val="a"/>
    <w:uiPriority w:val="99"/>
    <w:rsid w:val="00C37B05"/>
    <w:rPr>
      <w:sz w:val="14"/>
      <w:szCs w:val="14"/>
    </w:rPr>
  </w:style>
  <w:style w:type="paragraph" w:customStyle="1" w:styleId="affff7">
    <w:name w:val="Текст (прав. подпись)"/>
    <w:basedOn w:val="a"/>
    <w:next w:val="a"/>
    <w:uiPriority w:val="99"/>
    <w:rsid w:val="00C37B05"/>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f8">
    <w:name w:val="Колонтитул (правый)"/>
    <w:basedOn w:val="affff7"/>
    <w:next w:val="a"/>
    <w:uiPriority w:val="99"/>
    <w:rsid w:val="00C37B05"/>
    <w:rPr>
      <w:sz w:val="14"/>
      <w:szCs w:val="14"/>
    </w:rPr>
  </w:style>
  <w:style w:type="paragraph" w:customStyle="1" w:styleId="affff9">
    <w:name w:val="Комментарий пользователя"/>
    <w:basedOn w:val="affff3"/>
    <w:next w:val="a"/>
    <w:uiPriority w:val="99"/>
    <w:rsid w:val="00C37B05"/>
    <w:pPr>
      <w:shd w:val="clear" w:color="auto" w:fill="FFDFE0"/>
      <w:jc w:val="left"/>
    </w:pPr>
  </w:style>
  <w:style w:type="paragraph" w:customStyle="1" w:styleId="affffa">
    <w:name w:val="Куда обратиться?"/>
    <w:basedOn w:val="afff4"/>
    <w:next w:val="a"/>
    <w:uiPriority w:val="99"/>
    <w:rsid w:val="00C37B05"/>
  </w:style>
  <w:style w:type="paragraph" w:customStyle="1" w:styleId="affffb">
    <w:name w:val="Моноширинный"/>
    <w:basedOn w:val="a"/>
    <w:next w:val="a"/>
    <w:uiPriority w:val="99"/>
    <w:rsid w:val="00C37B05"/>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c">
    <w:name w:val="Напишите нам"/>
    <w:basedOn w:val="a"/>
    <w:next w:val="a"/>
    <w:uiPriority w:val="99"/>
    <w:rsid w:val="00C37B05"/>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fd">
    <w:name w:val="Необходимые документы"/>
    <w:basedOn w:val="afff4"/>
    <w:next w:val="a"/>
    <w:uiPriority w:val="99"/>
    <w:rsid w:val="00C37B05"/>
    <w:pPr>
      <w:ind w:firstLine="118"/>
    </w:pPr>
  </w:style>
  <w:style w:type="paragraph" w:customStyle="1" w:styleId="affffe">
    <w:name w:val="Нормальный (таблица)"/>
    <w:basedOn w:val="a"/>
    <w:next w:val="a"/>
    <w:uiPriority w:val="99"/>
    <w:rsid w:val="00C37B05"/>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ff">
    <w:name w:val="Оглавление"/>
    <w:basedOn w:val="af9"/>
    <w:next w:val="a"/>
    <w:uiPriority w:val="99"/>
    <w:rsid w:val="00C37B05"/>
    <w:pPr>
      <w:spacing w:line="360" w:lineRule="auto"/>
      <w:ind w:left="140"/>
      <w:jc w:val="left"/>
    </w:pPr>
    <w:rPr>
      <w:sz w:val="24"/>
      <w:szCs w:val="24"/>
    </w:rPr>
  </w:style>
  <w:style w:type="paragraph" w:customStyle="1" w:styleId="afffff0">
    <w:name w:val="Переменная часть"/>
    <w:basedOn w:val="afff8"/>
    <w:next w:val="a"/>
    <w:uiPriority w:val="99"/>
    <w:rsid w:val="00C37B05"/>
    <w:rPr>
      <w:sz w:val="18"/>
      <w:szCs w:val="18"/>
    </w:rPr>
  </w:style>
  <w:style w:type="paragraph" w:customStyle="1" w:styleId="afffff1">
    <w:name w:val="Подвал для информации об изменениях"/>
    <w:basedOn w:val="1"/>
    <w:next w:val="a"/>
    <w:uiPriority w:val="99"/>
    <w:rsid w:val="00C37B05"/>
    <w:pPr>
      <w:keepLines/>
      <w:adjustRightInd w:val="0"/>
      <w:spacing w:before="480" w:after="240" w:line="360" w:lineRule="auto"/>
      <w:ind w:firstLine="0"/>
      <w:jc w:val="center"/>
      <w:outlineLvl w:val="9"/>
    </w:pPr>
    <w:rPr>
      <w:sz w:val="18"/>
      <w:szCs w:val="18"/>
      <w:lang w:val="x-none"/>
    </w:rPr>
  </w:style>
  <w:style w:type="paragraph" w:customStyle="1" w:styleId="afffff2">
    <w:name w:val="Подзаголовок для информации об изменениях"/>
    <w:basedOn w:val="affff0"/>
    <w:next w:val="a"/>
    <w:uiPriority w:val="99"/>
    <w:rsid w:val="00C37B05"/>
    <w:rPr>
      <w:b/>
      <w:bCs/>
    </w:rPr>
  </w:style>
  <w:style w:type="paragraph" w:customStyle="1" w:styleId="afffff3">
    <w:name w:val="Подчёркнуный текст"/>
    <w:basedOn w:val="a"/>
    <w:next w:val="a"/>
    <w:uiPriority w:val="99"/>
    <w:rsid w:val="00C37B05"/>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4">
    <w:name w:val="Постоянная часть"/>
    <w:basedOn w:val="afff8"/>
    <w:next w:val="a"/>
    <w:uiPriority w:val="99"/>
    <w:rsid w:val="00C37B05"/>
    <w:rPr>
      <w:sz w:val="20"/>
      <w:szCs w:val="20"/>
    </w:rPr>
  </w:style>
  <w:style w:type="paragraph" w:customStyle="1" w:styleId="afffff5">
    <w:name w:val="Прижатый влево"/>
    <w:basedOn w:val="a"/>
    <w:next w:val="a"/>
    <w:rsid w:val="00C37B05"/>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f6">
    <w:name w:val="Пример."/>
    <w:basedOn w:val="afff4"/>
    <w:next w:val="a"/>
    <w:uiPriority w:val="99"/>
    <w:rsid w:val="00C37B05"/>
  </w:style>
  <w:style w:type="paragraph" w:customStyle="1" w:styleId="afffff7">
    <w:name w:val="Примечание."/>
    <w:basedOn w:val="afff4"/>
    <w:next w:val="a"/>
    <w:uiPriority w:val="99"/>
    <w:rsid w:val="00C37B05"/>
  </w:style>
  <w:style w:type="paragraph" w:customStyle="1" w:styleId="afffff8">
    <w:name w:val="Словарная статья"/>
    <w:basedOn w:val="a"/>
    <w:next w:val="a"/>
    <w:uiPriority w:val="99"/>
    <w:rsid w:val="00C37B05"/>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f9">
    <w:name w:val="Ссылка на официальную публикацию"/>
    <w:basedOn w:val="a"/>
    <w:next w:val="a"/>
    <w:uiPriority w:val="99"/>
    <w:rsid w:val="00C37B05"/>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fa">
    <w:name w:val="Текст в таблице"/>
    <w:basedOn w:val="affffe"/>
    <w:next w:val="a"/>
    <w:uiPriority w:val="99"/>
    <w:rsid w:val="00C37B05"/>
    <w:pPr>
      <w:ind w:firstLine="500"/>
    </w:pPr>
  </w:style>
  <w:style w:type="paragraph" w:customStyle="1" w:styleId="afffffb">
    <w:name w:val="Текст ЭР (см. также)"/>
    <w:basedOn w:val="a"/>
    <w:next w:val="a"/>
    <w:uiPriority w:val="99"/>
    <w:rsid w:val="00C37B05"/>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c">
    <w:name w:val="Технический комментарий"/>
    <w:basedOn w:val="a"/>
    <w:next w:val="a"/>
    <w:uiPriority w:val="99"/>
    <w:rsid w:val="00C37B05"/>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fd">
    <w:name w:val="Формула"/>
    <w:basedOn w:val="a"/>
    <w:next w:val="a"/>
    <w:uiPriority w:val="99"/>
    <w:rsid w:val="00C37B05"/>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fe">
    <w:name w:val="Центрированный (таблица)"/>
    <w:basedOn w:val="affffe"/>
    <w:next w:val="a"/>
    <w:uiPriority w:val="99"/>
    <w:rsid w:val="00C37B05"/>
    <w:pPr>
      <w:jc w:val="center"/>
    </w:pPr>
  </w:style>
  <w:style w:type="paragraph" w:customStyle="1" w:styleId="-">
    <w:name w:val="ЭР-содержание (правое окно)"/>
    <w:basedOn w:val="a"/>
    <w:next w:val="a"/>
    <w:uiPriority w:val="99"/>
    <w:rsid w:val="00C37B05"/>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tyle78">
    <w:name w:val="Style78"/>
    <w:basedOn w:val="a"/>
    <w:rsid w:val="00C37B05"/>
    <w:pPr>
      <w:widowControl w:val="0"/>
      <w:autoSpaceDE w:val="0"/>
      <w:autoSpaceDN w:val="0"/>
      <w:adjustRightInd w:val="0"/>
      <w:spacing w:after="0" w:line="252" w:lineRule="exact"/>
      <w:ind w:hanging="211"/>
    </w:pPr>
    <w:rPr>
      <w:rFonts w:ascii="Arial Black" w:eastAsia="Times New Roman" w:hAnsi="Arial Black" w:cs="Times New Roman"/>
      <w:sz w:val="24"/>
      <w:szCs w:val="24"/>
      <w:lang w:eastAsia="ru-RU"/>
    </w:rPr>
  </w:style>
  <w:style w:type="paragraph" w:customStyle="1" w:styleId="Style7">
    <w:name w:val="Style7"/>
    <w:basedOn w:val="a"/>
    <w:rsid w:val="00C37B05"/>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paragraph" w:customStyle="1" w:styleId="Style67">
    <w:name w:val="Style67"/>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8">
    <w:name w:val="Style8"/>
    <w:basedOn w:val="a"/>
    <w:rsid w:val="00C37B05"/>
    <w:pPr>
      <w:widowControl w:val="0"/>
      <w:autoSpaceDE w:val="0"/>
      <w:autoSpaceDN w:val="0"/>
      <w:adjustRightInd w:val="0"/>
      <w:spacing w:after="0" w:line="278" w:lineRule="exact"/>
      <w:jc w:val="both"/>
    </w:pPr>
    <w:rPr>
      <w:rFonts w:ascii="Arial Black" w:eastAsia="Times New Roman" w:hAnsi="Arial Black" w:cs="Times New Roman"/>
      <w:sz w:val="24"/>
      <w:szCs w:val="24"/>
      <w:lang w:eastAsia="ru-RU"/>
    </w:rPr>
  </w:style>
  <w:style w:type="paragraph" w:customStyle="1" w:styleId="Style72">
    <w:name w:val="Style72"/>
    <w:basedOn w:val="a"/>
    <w:rsid w:val="00C37B05"/>
    <w:pPr>
      <w:widowControl w:val="0"/>
      <w:autoSpaceDE w:val="0"/>
      <w:autoSpaceDN w:val="0"/>
      <w:adjustRightInd w:val="0"/>
      <w:spacing w:after="0" w:line="264" w:lineRule="exact"/>
      <w:ind w:hanging="211"/>
      <w:jc w:val="both"/>
    </w:pPr>
    <w:rPr>
      <w:rFonts w:ascii="Arial Black" w:eastAsia="Times New Roman" w:hAnsi="Arial Black" w:cs="Times New Roman"/>
      <w:sz w:val="24"/>
      <w:szCs w:val="24"/>
      <w:lang w:eastAsia="ru-RU"/>
    </w:rPr>
  </w:style>
  <w:style w:type="paragraph" w:customStyle="1" w:styleId="Style18">
    <w:name w:val="Style18"/>
    <w:basedOn w:val="a"/>
    <w:rsid w:val="00C37B05"/>
    <w:pPr>
      <w:widowControl w:val="0"/>
      <w:autoSpaceDE w:val="0"/>
      <w:autoSpaceDN w:val="0"/>
      <w:adjustRightInd w:val="0"/>
      <w:spacing w:after="0" w:line="264" w:lineRule="exact"/>
      <w:jc w:val="both"/>
    </w:pPr>
    <w:rPr>
      <w:rFonts w:ascii="Arial Black" w:eastAsia="Times New Roman" w:hAnsi="Arial Black" w:cs="Times New Roman"/>
      <w:sz w:val="24"/>
      <w:szCs w:val="24"/>
      <w:lang w:eastAsia="ru-RU"/>
    </w:rPr>
  </w:style>
  <w:style w:type="paragraph" w:customStyle="1" w:styleId="Style68">
    <w:name w:val="Style68"/>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Style24">
    <w:name w:val="Style24"/>
    <w:basedOn w:val="a"/>
    <w:rsid w:val="00C37B05"/>
    <w:pPr>
      <w:widowControl w:val="0"/>
      <w:autoSpaceDE w:val="0"/>
      <w:autoSpaceDN w:val="0"/>
      <w:adjustRightInd w:val="0"/>
      <w:spacing w:after="0" w:line="321" w:lineRule="exact"/>
      <w:ind w:firstLine="206"/>
    </w:pPr>
    <w:rPr>
      <w:rFonts w:ascii="Arial Black" w:eastAsia="Times New Roman" w:hAnsi="Arial Black" w:cs="Times New Roman"/>
      <w:sz w:val="24"/>
      <w:szCs w:val="24"/>
      <w:lang w:eastAsia="ru-RU"/>
    </w:rPr>
  </w:style>
  <w:style w:type="character" w:customStyle="1" w:styleId="NoSpacingChar">
    <w:name w:val="No Spacing Char"/>
    <w:link w:val="2f1"/>
    <w:locked/>
    <w:rsid w:val="00C37B05"/>
  </w:style>
  <w:style w:type="paragraph" w:customStyle="1" w:styleId="2f1">
    <w:name w:val="Без интервала2"/>
    <w:link w:val="NoSpacingChar"/>
    <w:rsid w:val="00C37B05"/>
    <w:pPr>
      <w:spacing w:after="0" w:line="240" w:lineRule="auto"/>
    </w:pPr>
  </w:style>
  <w:style w:type="paragraph" w:customStyle="1" w:styleId="cv">
    <w:name w:val="cv"/>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text">
    <w:name w:val="header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76">
    <w:name w:val="Style76"/>
    <w:basedOn w:val="a"/>
    <w:rsid w:val="00C37B05"/>
    <w:pPr>
      <w:widowControl w:val="0"/>
      <w:autoSpaceDE w:val="0"/>
      <w:autoSpaceDN w:val="0"/>
      <w:adjustRightInd w:val="0"/>
      <w:spacing w:after="0" w:line="259" w:lineRule="exact"/>
      <w:ind w:hanging="211"/>
      <w:jc w:val="both"/>
    </w:pPr>
    <w:rPr>
      <w:rFonts w:ascii="Arial Black" w:eastAsia="Times New Roman" w:hAnsi="Arial Black" w:cs="Times New Roman"/>
      <w:sz w:val="24"/>
      <w:szCs w:val="24"/>
      <w:lang w:eastAsia="ru-RU"/>
    </w:rPr>
  </w:style>
  <w:style w:type="paragraph" w:customStyle="1" w:styleId="Style93">
    <w:name w:val="Style93"/>
    <w:basedOn w:val="a"/>
    <w:rsid w:val="00C37B05"/>
    <w:pPr>
      <w:widowControl w:val="0"/>
      <w:autoSpaceDE w:val="0"/>
      <w:autoSpaceDN w:val="0"/>
      <w:adjustRightInd w:val="0"/>
      <w:spacing w:after="0" w:line="264" w:lineRule="exact"/>
      <w:ind w:hanging="211"/>
    </w:pPr>
    <w:rPr>
      <w:rFonts w:ascii="Arial Black" w:eastAsia="Times New Roman" w:hAnsi="Arial Black" w:cs="Times New Roman"/>
      <w:sz w:val="24"/>
      <w:szCs w:val="24"/>
      <w:lang w:eastAsia="ru-RU"/>
    </w:rPr>
  </w:style>
  <w:style w:type="paragraph" w:customStyle="1" w:styleId="affffff">
    <w:name w:val="Стиль"/>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7">
    <w:name w:val="c7"/>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1">
    <w:name w:val="c41"/>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7">
    <w:name w:val="Название1"/>
    <w:basedOn w:val="a"/>
    <w:rsid w:val="00C37B05"/>
    <w:pPr>
      <w:spacing w:before="30" w:after="30" w:line="240" w:lineRule="auto"/>
    </w:pPr>
    <w:rPr>
      <w:rFonts w:ascii="Times New Roman" w:eastAsia="Times New Roman" w:hAnsi="Times New Roman" w:cs="Times New Roman"/>
      <w:sz w:val="20"/>
      <w:szCs w:val="20"/>
      <w:lang w:eastAsia="ru-RU"/>
    </w:rPr>
  </w:style>
  <w:style w:type="paragraph" w:customStyle="1" w:styleId="FR2">
    <w:name w:val="FR2"/>
    <w:rsid w:val="00C37B05"/>
    <w:pPr>
      <w:widowControl w:val="0"/>
      <w:overflowPunct w:val="0"/>
      <w:autoSpaceDE w:val="0"/>
      <w:autoSpaceDN w:val="0"/>
      <w:adjustRightInd w:val="0"/>
      <w:spacing w:after="0" w:line="259" w:lineRule="auto"/>
      <w:ind w:firstLine="500"/>
    </w:pPr>
    <w:rPr>
      <w:rFonts w:ascii="Arial" w:eastAsia="Times New Roman" w:hAnsi="Arial" w:cs="Times New Roman"/>
      <w:szCs w:val="20"/>
      <w:lang w:eastAsia="ru-RU"/>
    </w:rPr>
  </w:style>
  <w:style w:type="paragraph" w:customStyle="1" w:styleId="affffff0">
    <w:name w:val="Содержимое таблицы"/>
    <w:basedOn w:val="a"/>
    <w:rsid w:val="00C37B05"/>
    <w:pPr>
      <w:widowControl w:val="0"/>
      <w:suppressLineNumbers/>
      <w:suppressAutoHyphens/>
      <w:spacing w:after="0" w:line="240" w:lineRule="auto"/>
    </w:pPr>
    <w:rPr>
      <w:rFonts w:ascii="Times New Roman" w:eastAsia="Times New Roman" w:hAnsi="Times New Roman" w:cs="Times New Roman"/>
      <w:kern w:val="2"/>
      <w:sz w:val="24"/>
      <w:szCs w:val="24"/>
      <w:lang w:eastAsia="ru-RU"/>
    </w:rPr>
  </w:style>
  <w:style w:type="paragraph" w:customStyle="1" w:styleId="320">
    <w:name w:val="Основной текст с отступом 32"/>
    <w:basedOn w:val="a"/>
    <w:rsid w:val="00C37B05"/>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70">
    <w:name w:val="Основной текст17"/>
    <w:basedOn w:val="a"/>
    <w:rsid w:val="00C37B05"/>
    <w:pPr>
      <w:shd w:val="clear" w:color="auto" w:fill="FFFFFF"/>
      <w:spacing w:after="0" w:line="192" w:lineRule="exact"/>
    </w:pPr>
    <w:rPr>
      <w:sz w:val="27"/>
    </w:rPr>
  </w:style>
  <w:style w:type="paragraph" w:customStyle="1" w:styleId="Style4">
    <w:name w:val="Style4"/>
    <w:basedOn w:val="a"/>
    <w:rsid w:val="00C37B0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C37B05"/>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paragraph" w:customStyle="1" w:styleId="Style3">
    <w:name w:val="Style3"/>
    <w:basedOn w:val="a"/>
    <w:rsid w:val="00C37B05"/>
    <w:pPr>
      <w:widowControl w:val="0"/>
      <w:autoSpaceDE w:val="0"/>
      <w:autoSpaceDN w:val="0"/>
      <w:adjustRightInd w:val="0"/>
      <w:spacing w:after="0" w:line="240" w:lineRule="auto"/>
    </w:pPr>
    <w:rPr>
      <w:rFonts w:ascii="Angsana New" w:eastAsia="Times New Roman" w:hAnsi="Angsana New" w:cs="Times New Roman"/>
      <w:sz w:val="24"/>
      <w:szCs w:val="24"/>
      <w:lang w:eastAsia="ru-RU" w:bidi="th-TH"/>
    </w:rPr>
  </w:style>
  <w:style w:type="paragraph" w:customStyle="1" w:styleId="msonormalcxspmiddle">
    <w:name w:val="msonormalcxspmiddle"/>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last">
    <w:name w:val="msonormalcxspmiddlecxsplast"/>
    <w:basedOn w:val="a"/>
    <w:rsid w:val="00C37B0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2">
    <w:name w:val="Заголовок 1 Знак1"/>
    <w:locked/>
    <w:rsid w:val="00C37B05"/>
    <w:rPr>
      <w:rFonts w:ascii="Times New Roman" w:eastAsia="Times New Roman" w:hAnsi="Times New Roman" w:cs="Times New Roman"/>
      <w:sz w:val="24"/>
      <w:szCs w:val="24"/>
      <w:lang w:val="x-none" w:eastAsia="ru-RU"/>
    </w:rPr>
  </w:style>
  <w:style w:type="character" w:customStyle="1" w:styleId="213">
    <w:name w:val="Заголовок 2 Знак1"/>
    <w:semiHidden/>
    <w:locked/>
    <w:rsid w:val="00C37B05"/>
    <w:rPr>
      <w:rFonts w:ascii="Arial" w:eastAsia="Times New Roman" w:hAnsi="Arial" w:cs="Arial"/>
      <w:b/>
      <w:bCs/>
      <w:i/>
      <w:iCs/>
      <w:sz w:val="28"/>
      <w:szCs w:val="28"/>
    </w:rPr>
  </w:style>
  <w:style w:type="character" w:customStyle="1" w:styleId="310">
    <w:name w:val="Заголовок 3 Знак1"/>
    <w:semiHidden/>
    <w:locked/>
    <w:rsid w:val="00C37B05"/>
    <w:rPr>
      <w:rFonts w:ascii="Arial" w:eastAsia="Times New Roman" w:hAnsi="Arial" w:cs="Times New Roman"/>
      <w:b/>
      <w:bCs/>
      <w:sz w:val="26"/>
      <w:szCs w:val="26"/>
      <w:lang w:eastAsia="ru-RU"/>
    </w:rPr>
  </w:style>
  <w:style w:type="character" w:customStyle="1" w:styleId="411">
    <w:name w:val="Заголовок 4 Знак1"/>
    <w:semiHidden/>
    <w:locked/>
    <w:rsid w:val="00C37B05"/>
    <w:rPr>
      <w:rFonts w:ascii="Calibri" w:eastAsia="Times New Roman" w:hAnsi="Calibri" w:cs="Times New Roman"/>
      <w:b/>
      <w:bCs/>
      <w:sz w:val="24"/>
      <w:szCs w:val="24"/>
      <w:lang w:eastAsia="ru-RU"/>
    </w:rPr>
  </w:style>
  <w:style w:type="character" w:customStyle="1" w:styleId="Heading2Char">
    <w:name w:val="Heading 2 Char"/>
    <w:semiHidden/>
    <w:locked/>
    <w:rsid w:val="00C37B05"/>
    <w:rPr>
      <w:rFonts w:ascii="Cambria" w:hAnsi="Cambria" w:cs="Times New Roman" w:hint="default"/>
      <w:b/>
      <w:bCs/>
      <w:i/>
      <w:iCs/>
      <w:sz w:val="28"/>
      <w:szCs w:val="28"/>
      <w:lang w:val="x-none" w:eastAsia="en-US"/>
    </w:rPr>
  </w:style>
  <w:style w:type="character" w:customStyle="1" w:styleId="Heading4Char">
    <w:name w:val="Heading 4 Char"/>
    <w:semiHidden/>
    <w:locked/>
    <w:rsid w:val="00C37B05"/>
    <w:rPr>
      <w:rFonts w:ascii="Calibri" w:hAnsi="Calibri" w:cs="Times New Roman" w:hint="default"/>
      <w:b/>
      <w:bCs/>
      <w:sz w:val="28"/>
      <w:szCs w:val="28"/>
      <w:lang w:val="x-none" w:eastAsia="en-US"/>
    </w:rPr>
  </w:style>
  <w:style w:type="character" w:customStyle="1" w:styleId="1f8">
    <w:name w:val="Текст выноски Знак1"/>
    <w:semiHidden/>
    <w:locked/>
    <w:rsid w:val="00C37B05"/>
    <w:rPr>
      <w:rFonts w:ascii="Tahoma" w:eastAsia="Calibri" w:hAnsi="Tahoma" w:cs="Times New Roman"/>
      <w:sz w:val="16"/>
      <w:szCs w:val="16"/>
      <w:lang w:val="x-none" w:eastAsia="x-none"/>
    </w:rPr>
  </w:style>
  <w:style w:type="character" w:customStyle="1" w:styleId="Bodytext212pt">
    <w:name w:val="Body text (2) + 12 pt"/>
    <w:aliases w:val="Italic"/>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2">
    <w:name w:val="Body text (2) + 12 pt2"/>
    <w:aliases w:val="Italic1"/>
    <w:rsid w:val="00C37B05"/>
    <w:rPr>
      <w:rFonts w:ascii="Times New Roman" w:hAnsi="Times New Roman" w:cs="Times New Roman" w:hint="default"/>
      <w:i/>
      <w:iCs/>
      <w:color w:val="000000"/>
      <w:spacing w:val="0"/>
      <w:w w:val="100"/>
      <w:position w:val="0"/>
      <w:sz w:val="24"/>
      <w:szCs w:val="24"/>
      <w:shd w:val="clear" w:color="auto" w:fill="FFFFFF"/>
      <w:lang w:val="ru-RU" w:eastAsia="ru-RU"/>
    </w:rPr>
  </w:style>
  <w:style w:type="character" w:customStyle="1" w:styleId="Bodytext212pt1">
    <w:name w:val="Body text (2) + 12 pt1"/>
    <w:aliases w:val="Bold"/>
    <w:rsid w:val="00C37B05"/>
    <w:rPr>
      <w:rFonts w:ascii="Times New Roman" w:hAnsi="Times New Roman" w:cs="Times New Roman" w:hint="default"/>
      <w:b/>
      <w:bCs/>
      <w:strike w:val="0"/>
      <w:dstrike w:val="0"/>
      <w:color w:val="000000"/>
      <w:spacing w:val="0"/>
      <w:w w:val="100"/>
      <w:position w:val="0"/>
      <w:sz w:val="24"/>
      <w:szCs w:val="24"/>
      <w:u w:val="none"/>
      <w:effect w:val="none"/>
      <w:shd w:val="clear" w:color="auto" w:fill="FFFFFF"/>
      <w:lang w:val="ru-RU" w:eastAsia="ru-RU"/>
    </w:rPr>
  </w:style>
  <w:style w:type="character" w:customStyle="1" w:styleId="apple-style-span">
    <w:name w:val="apple-style-span"/>
    <w:rsid w:val="00C37B05"/>
  </w:style>
  <w:style w:type="character" w:customStyle="1" w:styleId="214">
    <w:name w:val="Основной текст с отступом 2 Знак1"/>
    <w:semiHidden/>
    <w:locked/>
    <w:rsid w:val="00C37B05"/>
    <w:rPr>
      <w:rFonts w:ascii="Times New Roman" w:eastAsia="Calibri" w:hAnsi="Times New Roman" w:cs="Times New Roman"/>
      <w:sz w:val="24"/>
      <w:szCs w:val="24"/>
      <w:lang w:val="x-none" w:eastAsia="ru-RU"/>
    </w:rPr>
  </w:style>
  <w:style w:type="character" w:customStyle="1" w:styleId="1f9">
    <w:name w:val="Верхний колонтитул Знак1"/>
    <w:semiHidden/>
    <w:locked/>
    <w:rsid w:val="00C37B05"/>
    <w:rPr>
      <w:rFonts w:ascii="Times New Roman" w:eastAsia="Calibri" w:hAnsi="Times New Roman" w:cs="Times New Roman"/>
      <w:sz w:val="24"/>
      <w:szCs w:val="24"/>
      <w:lang w:val="x-none" w:eastAsia="x-none"/>
    </w:rPr>
  </w:style>
  <w:style w:type="character" w:customStyle="1" w:styleId="apple-converted-space">
    <w:name w:val="apple-converted-space"/>
    <w:rsid w:val="00C37B05"/>
    <w:rPr>
      <w:rFonts w:ascii="Times New Roman" w:hAnsi="Times New Roman" w:cs="Times New Roman" w:hint="default"/>
    </w:rPr>
  </w:style>
  <w:style w:type="character" w:customStyle="1" w:styleId="1fa">
    <w:name w:val="Основной текст Знак1"/>
    <w:semiHidden/>
    <w:locked/>
    <w:rsid w:val="00C37B05"/>
    <w:rPr>
      <w:rFonts w:ascii="Calibri" w:eastAsia="Calibri" w:hAnsi="Calibri" w:cs="Times New Roman"/>
      <w:sz w:val="24"/>
      <w:szCs w:val="24"/>
      <w:lang w:eastAsia="ru-RU"/>
    </w:rPr>
  </w:style>
  <w:style w:type="character" w:customStyle="1" w:styleId="BodyTextChar">
    <w:name w:val="Body Text Char"/>
    <w:semiHidden/>
    <w:locked/>
    <w:rsid w:val="00C37B05"/>
    <w:rPr>
      <w:rFonts w:ascii="Times New Roman" w:hAnsi="Times New Roman" w:cs="Times New Roman" w:hint="default"/>
      <w:lang w:val="x-none" w:eastAsia="en-US"/>
    </w:rPr>
  </w:style>
  <w:style w:type="character" w:customStyle="1" w:styleId="215">
    <w:name w:val="Основной текст 2 Знак1"/>
    <w:semiHidden/>
    <w:locked/>
    <w:rsid w:val="00C37B05"/>
    <w:rPr>
      <w:rFonts w:ascii="Calibri" w:eastAsia="Calibri" w:hAnsi="Calibri" w:cs="Times New Roman"/>
      <w:sz w:val="24"/>
      <w:szCs w:val="24"/>
      <w:lang w:eastAsia="ru-RU"/>
    </w:rPr>
  </w:style>
  <w:style w:type="character" w:customStyle="1" w:styleId="BodyText2Char">
    <w:name w:val="Body Text 2 Char"/>
    <w:semiHidden/>
    <w:locked/>
    <w:rsid w:val="00C37B05"/>
    <w:rPr>
      <w:rFonts w:ascii="Times New Roman" w:hAnsi="Times New Roman" w:cs="Times New Roman" w:hint="default"/>
      <w:lang w:val="x-none" w:eastAsia="en-US"/>
    </w:rPr>
  </w:style>
  <w:style w:type="character" w:customStyle="1" w:styleId="blk">
    <w:name w:val="blk"/>
    <w:rsid w:val="00C37B05"/>
  </w:style>
  <w:style w:type="character" w:customStyle="1" w:styleId="CommentTextChar">
    <w:name w:val="Comment Text Char"/>
    <w:locked/>
    <w:rsid w:val="00C37B05"/>
    <w:rPr>
      <w:rFonts w:ascii="Times New Roman" w:hAnsi="Times New Roman" w:cs="Times New Roman" w:hint="default"/>
      <w:sz w:val="20"/>
    </w:rPr>
  </w:style>
  <w:style w:type="character" w:customStyle="1" w:styleId="CommentTextChar1">
    <w:name w:val="Comment Text Char1"/>
    <w:semiHidden/>
    <w:locked/>
    <w:rsid w:val="00C37B05"/>
    <w:rPr>
      <w:rFonts w:ascii="Times New Roman" w:hAnsi="Times New Roman" w:cs="Times New Roman" w:hint="default"/>
      <w:sz w:val="20"/>
      <w:szCs w:val="20"/>
      <w:lang w:val="x-none" w:eastAsia="en-US"/>
    </w:rPr>
  </w:style>
  <w:style w:type="character" w:customStyle="1" w:styleId="1fb">
    <w:name w:val="Текст примечания Знак1"/>
    <w:uiPriority w:val="99"/>
    <w:rsid w:val="00C37B05"/>
    <w:rPr>
      <w:rFonts w:ascii="Times New Roman" w:hAnsi="Times New Roman" w:cs="Times New Roman" w:hint="default"/>
      <w:sz w:val="20"/>
      <w:szCs w:val="20"/>
    </w:rPr>
  </w:style>
  <w:style w:type="character" w:customStyle="1" w:styleId="CommentSubjectChar">
    <w:name w:val="Comment Subject Char"/>
    <w:locked/>
    <w:rsid w:val="00C37B05"/>
    <w:rPr>
      <w:b/>
      <w:bCs w:val="0"/>
    </w:rPr>
  </w:style>
  <w:style w:type="character" w:customStyle="1" w:styleId="CommentSubjectChar1">
    <w:name w:val="Comment Subject Char1"/>
    <w:semiHidden/>
    <w:locked/>
    <w:rsid w:val="00C37B05"/>
    <w:rPr>
      <w:rFonts w:ascii="Times New Roman" w:hAnsi="Times New Roman" w:cs="Times New Roman" w:hint="default"/>
      <w:b/>
      <w:bCs/>
      <w:sz w:val="20"/>
      <w:szCs w:val="20"/>
      <w:lang w:val="ru-RU" w:eastAsia="en-US" w:bidi="ar-SA"/>
    </w:rPr>
  </w:style>
  <w:style w:type="character" w:customStyle="1" w:styleId="1fc">
    <w:name w:val="Тема примечания Знак1"/>
    <w:uiPriority w:val="99"/>
    <w:rsid w:val="00C37B05"/>
    <w:rPr>
      <w:rFonts w:ascii="Times New Roman" w:hAnsi="Times New Roman" w:cs="Times New Roman" w:hint="default"/>
      <w:b/>
      <w:bCs/>
      <w:sz w:val="20"/>
      <w:szCs w:val="20"/>
    </w:rPr>
  </w:style>
  <w:style w:type="character" w:customStyle="1" w:styleId="affffff1">
    <w:name w:val="Цветовое выделение"/>
    <w:uiPriority w:val="99"/>
    <w:rsid w:val="00C37B05"/>
    <w:rPr>
      <w:b/>
      <w:bCs w:val="0"/>
      <w:color w:val="26282F"/>
    </w:rPr>
  </w:style>
  <w:style w:type="character" w:customStyle="1" w:styleId="affffff2">
    <w:name w:val="Гипертекстовая ссылка"/>
    <w:uiPriority w:val="99"/>
    <w:rsid w:val="00C37B05"/>
    <w:rPr>
      <w:b/>
      <w:bCs w:val="0"/>
      <w:color w:val="106BBE"/>
    </w:rPr>
  </w:style>
  <w:style w:type="character" w:customStyle="1" w:styleId="affffff3">
    <w:name w:val="Активная гипертекстовая ссылка"/>
    <w:uiPriority w:val="99"/>
    <w:rsid w:val="00C37B05"/>
    <w:rPr>
      <w:b/>
      <w:bCs w:val="0"/>
      <w:color w:val="106BBE"/>
      <w:u w:val="single"/>
    </w:rPr>
  </w:style>
  <w:style w:type="character" w:customStyle="1" w:styleId="affffff4">
    <w:name w:val="Выделение для Базового Поиска"/>
    <w:uiPriority w:val="99"/>
    <w:rsid w:val="00C37B05"/>
    <w:rPr>
      <w:b/>
      <w:bCs w:val="0"/>
      <w:color w:val="0058A9"/>
    </w:rPr>
  </w:style>
  <w:style w:type="character" w:customStyle="1" w:styleId="affffff5">
    <w:name w:val="Выделение для Базового Поиска (курсив)"/>
    <w:uiPriority w:val="99"/>
    <w:rsid w:val="00C37B05"/>
    <w:rPr>
      <w:b/>
      <w:bCs w:val="0"/>
      <w:i/>
      <w:iCs w:val="0"/>
      <w:color w:val="0058A9"/>
    </w:rPr>
  </w:style>
  <w:style w:type="character" w:customStyle="1" w:styleId="affffff6">
    <w:name w:val="Заголовок своего сообщения"/>
    <w:uiPriority w:val="99"/>
    <w:rsid w:val="00C37B05"/>
    <w:rPr>
      <w:b/>
      <w:bCs w:val="0"/>
      <w:color w:val="26282F"/>
    </w:rPr>
  </w:style>
  <w:style w:type="character" w:customStyle="1" w:styleId="affffff7">
    <w:name w:val="Заголовок чужого сообщения"/>
    <w:uiPriority w:val="99"/>
    <w:rsid w:val="00C37B05"/>
    <w:rPr>
      <w:b/>
      <w:bCs w:val="0"/>
      <w:color w:val="FF0000"/>
    </w:rPr>
  </w:style>
  <w:style w:type="character" w:customStyle="1" w:styleId="affffff8">
    <w:name w:val="Найденные слова"/>
    <w:uiPriority w:val="99"/>
    <w:rsid w:val="00C37B05"/>
    <w:rPr>
      <w:b/>
      <w:bCs w:val="0"/>
      <w:color w:val="26282F"/>
      <w:shd w:val="clear" w:color="auto" w:fill="FFF580"/>
    </w:rPr>
  </w:style>
  <w:style w:type="character" w:customStyle="1" w:styleId="affffff9">
    <w:name w:val="Не вступил в силу"/>
    <w:uiPriority w:val="99"/>
    <w:rsid w:val="00C37B05"/>
    <w:rPr>
      <w:b/>
      <w:bCs w:val="0"/>
      <w:color w:val="000000"/>
      <w:shd w:val="clear" w:color="auto" w:fill="D8EDE8"/>
    </w:rPr>
  </w:style>
  <w:style w:type="character" w:customStyle="1" w:styleId="affffffa">
    <w:name w:val="Опечатки"/>
    <w:uiPriority w:val="99"/>
    <w:rsid w:val="00C37B05"/>
    <w:rPr>
      <w:color w:val="FF0000"/>
    </w:rPr>
  </w:style>
  <w:style w:type="character" w:customStyle="1" w:styleId="affffffb">
    <w:name w:val="Продолжение ссылки"/>
    <w:uiPriority w:val="99"/>
    <w:rsid w:val="00C37B05"/>
  </w:style>
  <w:style w:type="character" w:customStyle="1" w:styleId="affffffc">
    <w:name w:val="Сравнение редакций"/>
    <w:uiPriority w:val="99"/>
    <w:rsid w:val="00C37B05"/>
    <w:rPr>
      <w:b/>
      <w:bCs w:val="0"/>
      <w:color w:val="26282F"/>
    </w:rPr>
  </w:style>
  <w:style w:type="character" w:customStyle="1" w:styleId="affffffd">
    <w:name w:val="Сравнение редакций. Добавленный фрагмент"/>
    <w:uiPriority w:val="99"/>
    <w:rsid w:val="00C37B05"/>
    <w:rPr>
      <w:color w:val="000000"/>
      <w:shd w:val="clear" w:color="auto" w:fill="C1D7FF"/>
    </w:rPr>
  </w:style>
  <w:style w:type="character" w:customStyle="1" w:styleId="affffffe">
    <w:name w:val="Сравнение редакций. Удаленный фрагмент"/>
    <w:uiPriority w:val="99"/>
    <w:rsid w:val="00C37B05"/>
    <w:rPr>
      <w:color w:val="000000"/>
      <w:shd w:val="clear" w:color="auto" w:fill="C4C413"/>
    </w:rPr>
  </w:style>
  <w:style w:type="character" w:customStyle="1" w:styleId="afffffff">
    <w:name w:val="Ссылка на утративший силу документ"/>
    <w:uiPriority w:val="99"/>
    <w:rsid w:val="00C37B05"/>
    <w:rPr>
      <w:b/>
      <w:bCs w:val="0"/>
      <w:color w:val="749232"/>
    </w:rPr>
  </w:style>
  <w:style w:type="character" w:customStyle="1" w:styleId="afffffff0">
    <w:name w:val="Утратил силу"/>
    <w:uiPriority w:val="99"/>
    <w:rsid w:val="00C37B05"/>
    <w:rPr>
      <w:b/>
      <w:bCs w:val="0"/>
      <w:strike/>
      <w:color w:val="666600"/>
    </w:rPr>
  </w:style>
  <w:style w:type="character" w:customStyle="1" w:styleId="EndnoteTextChar">
    <w:name w:val="Endnote Text Char"/>
    <w:semiHidden/>
    <w:locked/>
    <w:rsid w:val="00C37B05"/>
    <w:rPr>
      <w:rFonts w:ascii="Times New Roman" w:hAnsi="Times New Roman" w:cs="Times New Roman" w:hint="default"/>
      <w:sz w:val="20"/>
      <w:szCs w:val="20"/>
      <w:lang w:val="x-none" w:eastAsia="en-US"/>
    </w:rPr>
  </w:style>
  <w:style w:type="character" w:customStyle="1" w:styleId="Hyperlink1">
    <w:name w:val="Hyperlink.1"/>
    <w:uiPriority w:val="99"/>
    <w:rsid w:val="00C37B05"/>
    <w:rPr>
      <w:lang w:val="ru-RU" w:eastAsia="x-none"/>
    </w:rPr>
  </w:style>
  <w:style w:type="character" w:customStyle="1" w:styleId="FontStyle121">
    <w:name w:val="Font Style121"/>
    <w:uiPriority w:val="99"/>
    <w:rsid w:val="00C37B05"/>
    <w:rPr>
      <w:rFonts w:ascii="Century Schoolbook" w:hAnsi="Century Schoolbook" w:hint="default"/>
      <w:sz w:val="20"/>
    </w:rPr>
  </w:style>
  <w:style w:type="character" w:customStyle="1" w:styleId="BodyTextIndentChar">
    <w:name w:val="Body Text Indent Char"/>
    <w:aliases w:val="текст Char,Основной текст 1 Char"/>
    <w:semiHidden/>
    <w:locked/>
    <w:rsid w:val="00C37B05"/>
    <w:rPr>
      <w:rFonts w:ascii="Times New Roman" w:hAnsi="Times New Roman" w:cs="Times New Roman" w:hint="default"/>
      <w:lang w:val="x-none" w:eastAsia="en-US"/>
    </w:rPr>
  </w:style>
  <w:style w:type="character" w:customStyle="1" w:styleId="submenu-table">
    <w:name w:val="submenu-table"/>
    <w:rsid w:val="00C37B05"/>
    <w:rPr>
      <w:rFonts w:ascii="Times New Roman" w:hAnsi="Times New Roman" w:cs="Times New Roman" w:hint="default"/>
    </w:rPr>
  </w:style>
  <w:style w:type="character" w:customStyle="1" w:styleId="b-serp-urlitem1">
    <w:name w:val="b-serp-url__item1"/>
    <w:rsid w:val="00C37B05"/>
    <w:rPr>
      <w:rFonts w:ascii="Times New Roman" w:hAnsi="Times New Roman" w:cs="Times New Roman" w:hint="default"/>
    </w:rPr>
  </w:style>
  <w:style w:type="character" w:customStyle="1" w:styleId="1f4">
    <w:name w:val="Текст Знак1"/>
    <w:link w:val="afff2"/>
    <w:semiHidden/>
    <w:locked/>
    <w:rsid w:val="00C37B05"/>
    <w:rPr>
      <w:rFonts w:ascii="Calibri" w:eastAsia="Calibri" w:hAnsi="Calibri" w:cs="Times New Roman"/>
      <w:color w:val="000000"/>
      <w:u w:color="000000"/>
    </w:rPr>
  </w:style>
  <w:style w:type="character" w:customStyle="1" w:styleId="PlainTextChar">
    <w:name w:val="Plain Text Char"/>
    <w:semiHidden/>
    <w:locked/>
    <w:rsid w:val="00C37B05"/>
    <w:rPr>
      <w:rFonts w:ascii="Courier New" w:hAnsi="Courier New" w:cs="Courier New" w:hint="default"/>
      <w:sz w:val="20"/>
      <w:szCs w:val="20"/>
      <w:lang w:val="x-none" w:eastAsia="en-US"/>
    </w:rPr>
  </w:style>
  <w:style w:type="character" w:customStyle="1" w:styleId="c17">
    <w:name w:val="c17"/>
    <w:rsid w:val="00C37B05"/>
    <w:rPr>
      <w:rFonts w:ascii="Times New Roman" w:hAnsi="Times New Roman" w:cs="Times New Roman" w:hint="default"/>
    </w:rPr>
  </w:style>
  <w:style w:type="character" w:customStyle="1" w:styleId="c4">
    <w:name w:val="c4"/>
    <w:rsid w:val="00C37B05"/>
    <w:rPr>
      <w:rFonts w:ascii="Times New Roman" w:hAnsi="Times New Roman" w:cs="Times New Roman" w:hint="default"/>
    </w:rPr>
  </w:style>
  <w:style w:type="character" w:customStyle="1" w:styleId="c5">
    <w:name w:val="c5"/>
    <w:rsid w:val="00C37B05"/>
    <w:rPr>
      <w:rFonts w:ascii="Times New Roman" w:hAnsi="Times New Roman" w:cs="Times New Roman" w:hint="default"/>
    </w:rPr>
  </w:style>
  <w:style w:type="character" w:customStyle="1" w:styleId="small11">
    <w:name w:val="small11"/>
    <w:rsid w:val="00C37B05"/>
    <w:rPr>
      <w:sz w:val="16"/>
    </w:rPr>
  </w:style>
  <w:style w:type="character" w:customStyle="1" w:styleId="gray1">
    <w:name w:val="gray1"/>
    <w:rsid w:val="00C37B05"/>
    <w:rPr>
      <w:color w:val="6C737F"/>
    </w:rPr>
  </w:style>
  <w:style w:type="character" w:customStyle="1" w:styleId="FontStyle28">
    <w:name w:val="Font Style28"/>
    <w:rsid w:val="00C37B05"/>
    <w:rPr>
      <w:rFonts w:ascii="Times New Roman" w:hAnsi="Times New Roman" w:cs="Times New Roman" w:hint="default"/>
      <w:sz w:val="24"/>
    </w:rPr>
  </w:style>
  <w:style w:type="character" w:customStyle="1" w:styleId="pathseparator">
    <w:name w:val="path__separator"/>
    <w:rsid w:val="00C37B05"/>
    <w:rPr>
      <w:rFonts w:ascii="Times New Roman" w:hAnsi="Times New Roman" w:cs="Times New Roman" w:hint="default"/>
    </w:rPr>
  </w:style>
  <w:style w:type="character" w:customStyle="1" w:styleId="FontStyle74">
    <w:name w:val="Font Style74"/>
    <w:rsid w:val="00C37B05"/>
    <w:rPr>
      <w:rFonts w:ascii="Times New Roman" w:hAnsi="Times New Roman" w:cs="Times New Roman" w:hint="default"/>
      <w:b/>
      <w:bCs w:val="0"/>
      <w:i/>
      <w:iCs w:val="0"/>
      <w:sz w:val="24"/>
    </w:rPr>
  </w:style>
  <w:style w:type="character" w:customStyle="1" w:styleId="oth2">
    <w:name w:val="oth2"/>
    <w:rsid w:val="00C37B05"/>
  </w:style>
  <w:style w:type="character" w:customStyle="1" w:styleId="gen1">
    <w:name w:val="gen1"/>
    <w:rsid w:val="00C37B05"/>
    <w:rPr>
      <w:sz w:val="29"/>
    </w:rPr>
  </w:style>
  <w:style w:type="character" w:customStyle="1" w:styleId="TitleChar">
    <w:name w:val="Title Char"/>
    <w:locked/>
    <w:rsid w:val="00C37B05"/>
    <w:rPr>
      <w:rFonts w:ascii="Cambria" w:hAnsi="Cambria" w:cs="Times New Roman" w:hint="default"/>
      <w:b/>
      <w:bCs/>
      <w:kern w:val="28"/>
      <w:sz w:val="32"/>
      <w:szCs w:val="32"/>
      <w:lang w:val="x-none" w:eastAsia="en-US"/>
    </w:rPr>
  </w:style>
  <w:style w:type="character" w:customStyle="1" w:styleId="63">
    <w:name w:val="Основной текст (6)"/>
    <w:rsid w:val="00C37B05"/>
    <w:rPr>
      <w:rFonts w:ascii="Times New Roman" w:hAnsi="Times New Roman" w:cs="Times New Roman" w:hint="default"/>
      <w:sz w:val="18"/>
      <w:szCs w:val="18"/>
    </w:rPr>
  </w:style>
  <w:style w:type="character" w:customStyle="1" w:styleId="37">
    <w:name w:val="Основной текст3"/>
    <w:rsid w:val="00C37B05"/>
    <w:rPr>
      <w:rFonts w:ascii="Times New Roman" w:hAnsi="Times New Roman" w:cs="Times New Roman" w:hint="default"/>
      <w:sz w:val="18"/>
      <w:szCs w:val="18"/>
      <w:shd w:val="clear" w:color="auto" w:fill="FFFFFF"/>
      <w:lang w:bidi="ar-SA"/>
    </w:rPr>
  </w:style>
  <w:style w:type="character" w:customStyle="1" w:styleId="2f2">
    <w:name w:val="Основной текст2"/>
    <w:rsid w:val="00C37B05"/>
    <w:rPr>
      <w:rFonts w:ascii="Times New Roman" w:hAnsi="Times New Roman" w:cs="Times New Roman" w:hint="default"/>
      <w:sz w:val="18"/>
      <w:szCs w:val="18"/>
      <w:shd w:val="clear" w:color="auto" w:fill="FFFFFF"/>
      <w:lang w:bidi="ar-SA"/>
    </w:rPr>
  </w:style>
  <w:style w:type="character" w:customStyle="1" w:styleId="46">
    <w:name w:val="Основной текст4"/>
    <w:rsid w:val="00C37B05"/>
    <w:rPr>
      <w:rFonts w:ascii="Times New Roman" w:hAnsi="Times New Roman" w:cs="Times New Roman" w:hint="default"/>
      <w:sz w:val="18"/>
      <w:szCs w:val="18"/>
      <w:shd w:val="clear" w:color="auto" w:fill="FFFFFF"/>
      <w:lang w:bidi="ar-SA"/>
    </w:rPr>
  </w:style>
  <w:style w:type="character" w:customStyle="1" w:styleId="92">
    <w:name w:val="Основной текст (9)"/>
    <w:rsid w:val="00C37B05"/>
    <w:rPr>
      <w:rFonts w:ascii="Times New Roman" w:hAnsi="Times New Roman" w:cs="Times New Roman" w:hint="default"/>
      <w:sz w:val="18"/>
      <w:szCs w:val="18"/>
    </w:rPr>
  </w:style>
  <w:style w:type="character" w:customStyle="1" w:styleId="FontStyle12">
    <w:name w:val="Font Style12"/>
    <w:rsid w:val="00C37B05"/>
    <w:rPr>
      <w:rFonts w:ascii="Times New Roman" w:hAnsi="Times New Roman" w:cs="Times New Roman" w:hint="default"/>
      <w:b/>
      <w:bCs/>
      <w:i/>
      <w:iCs/>
      <w:sz w:val="22"/>
      <w:szCs w:val="22"/>
    </w:rPr>
  </w:style>
  <w:style w:type="character" w:customStyle="1" w:styleId="FontStyle13">
    <w:name w:val="Font Style13"/>
    <w:rsid w:val="00C37B05"/>
    <w:rPr>
      <w:rFonts w:ascii="Times New Roman" w:hAnsi="Times New Roman" w:cs="Times New Roman" w:hint="default"/>
      <w:sz w:val="22"/>
      <w:szCs w:val="22"/>
    </w:rPr>
  </w:style>
  <w:style w:type="character" w:customStyle="1" w:styleId="FontStyle15">
    <w:name w:val="Font Style15"/>
    <w:rsid w:val="00C37B05"/>
    <w:rPr>
      <w:rFonts w:ascii="Times New Roman" w:hAnsi="Times New Roman" w:cs="Times New Roman" w:hint="default"/>
      <w:b/>
      <w:bCs/>
      <w:sz w:val="22"/>
      <w:szCs w:val="22"/>
    </w:rPr>
  </w:style>
  <w:style w:type="character" w:customStyle="1" w:styleId="FontStyle11">
    <w:name w:val="Font Style11"/>
    <w:rsid w:val="00C37B05"/>
    <w:rPr>
      <w:rFonts w:ascii="Times New Roman" w:hAnsi="Times New Roman" w:cs="Times New Roman" w:hint="default"/>
      <w:b/>
      <w:bCs/>
      <w:i/>
      <w:iCs/>
      <w:sz w:val="22"/>
      <w:szCs w:val="22"/>
    </w:rPr>
  </w:style>
  <w:style w:type="character" w:customStyle="1" w:styleId="FontStyle14">
    <w:name w:val="Font Style14"/>
    <w:rsid w:val="00C37B05"/>
    <w:rPr>
      <w:rFonts w:ascii="Times New Roman" w:hAnsi="Times New Roman" w:cs="Times New Roman" w:hint="default"/>
      <w:i/>
      <w:iCs/>
      <w:sz w:val="22"/>
      <w:szCs w:val="22"/>
    </w:rPr>
  </w:style>
  <w:style w:type="character" w:customStyle="1" w:styleId="200">
    <w:name w:val="Основной текст (20)"/>
    <w:rsid w:val="00C37B05"/>
    <w:rPr>
      <w:rFonts w:ascii="Times New Roman" w:hAnsi="Times New Roman" w:cs="Times New Roman" w:hint="default"/>
      <w:sz w:val="18"/>
      <w:szCs w:val="18"/>
    </w:rPr>
  </w:style>
  <w:style w:type="character" w:customStyle="1" w:styleId="afffffff1">
    <w:name w:val="Без интервала Знак"/>
    <w:uiPriority w:val="1"/>
    <w:locked/>
    <w:rsid w:val="00C37B05"/>
    <w:rPr>
      <w:rFonts w:ascii="Times New Roman" w:hAnsi="Times New Roman" w:cs="Times New Roman" w:hint="default"/>
      <w:sz w:val="22"/>
    </w:rPr>
  </w:style>
  <w:style w:type="table" w:customStyle="1" w:styleId="113">
    <w:name w:val="Сетка таблицы 11"/>
    <w:basedOn w:val="a1"/>
    <w:next w:val="12"/>
    <w:semiHidden/>
    <w:unhideWhenUsed/>
    <w:rsid w:val="00C37B0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73">
    <w:name w:val="Сетка таблицы7"/>
    <w:basedOn w:val="a1"/>
    <w:next w:val="af2"/>
    <w:rsid w:val="00C37B05"/>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
    <w:name w:val="Table Normal4"/>
    <w:uiPriority w:val="2"/>
    <w:semiHidden/>
    <w:qFormat/>
    <w:rsid w:val="00C37B0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47">
    <w:name w:val="Нет списка4"/>
    <w:next w:val="a2"/>
    <w:uiPriority w:val="99"/>
    <w:semiHidden/>
    <w:unhideWhenUsed/>
    <w:rsid w:val="00325DE8"/>
  </w:style>
  <w:style w:type="table" w:customStyle="1" w:styleId="TableNormal5">
    <w:name w:val="Table Normal5"/>
    <w:uiPriority w:val="2"/>
    <w:semiHidden/>
    <w:unhideWhenUsed/>
    <w:qFormat/>
    <w:rsid w:val="00325D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qFormat/>
    <w:rsid w:val="002226C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82">
    <w:name w:val="Сетка таблицы8"/>
    <w:basedOn w:val="a1"/>
    <w:next w:val="af2"/>
    <w:rsid w:val="0042458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
    <w:name w:val="Table Normal11"/>
    <w:uiPriority w:val="2"/>
    <w:semiHidden/>
    <w:qFormat/>
    <w:rsid w:val="00424589"/>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customStyle="1" w:styleId="114">
    <w:name w:val="Текст примечания Знак11"/>
    <w:uiPriority w:val="99"/>
    <w:rsid w:val="001B78E5"/>
    <w:rPr>
      <w:rFonts w:cs="Times New Roman"/>
      <w:sz w:val="20"/>
      <w:szCs w:val="20"/>
    </w:rPr>
  </w:style>
  <w:style w:type="character" w:customStyle="1" w:styleId="115">
    <w:name w:val="Тема примечания Знак11"/>
    <w:uiPriority w:val="99"/>
    <w:rsid w:val="001B78E5"/>
    <w:rPr>
      <w:rFonts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14107431">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12684467">
      <w:bodyDiv w:val="1"/>
      <w:marLeft w:val="0"/>
      <w:marRight w:val="0"/>
      <w:marTop w:val="0"/>
      <w:marBottom w:val="0"/>
      <w:divBdr>
        <w:top w:val="none" w:sz="0" w:space="0" w:color="auto"/>
        <w:left w:val="none" w:sz="0" w:space="0" w:color="auto"/>
        <w:bottom w:val="none" w:sz="0" w:space="0" w:color="auto"/>
        <w:right w:val="none" w:sz="0" w:space="0" w:color="auto"/>
      </w:divBdr>
    </w:div>
    <w:div w:id="353456852">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477383975">
      <w:bodyDiv w:val="1"/>
      <w:marLeft w:val="0"/>
      <w:marRight w:val="0"/>
      <w:marTop w:val="0"/>
      <w:marBottom w:val="0"/>
      <w:divBdr>
        <w:top w:val="none" w:sz="0" w:space="0" w:color="auto"/>
        <w:left w:val="none" w:sz="0" w:space="0" w:color="auto"/>
        <w:bottom w:val="none" w:sz="0" w:space="0" w:color="auto"/>
        <w:right w:val="none" w:sz="0" w:space="0" w:color="auto"/>
      </w:divBdr>
    </w:div>
    <w:div w:id="480776763">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595401029">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647979628">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28465351">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995692632">
      <w:bodyDiv w:val="1"/>
      <w:marLeft w:val="0"/>
      <w:marRight w:val="0"/>
      <w:marTop w:val="0"/>
      <w:marBottom w:val="0"/>
      <w:divBdr>
        <w:top w:val="none" w:sz="0" w:space="0" w:color="auto"/>
        <w:left w:val="none" w:sz="0" w:space="0" w:color="auto"/>
        <w:bottom w:val="none" w:sz="0" w:space="0" w:color="auto"/>
        <w:right w:val="none" w:sz="0" w:space="0" w:color="auto"/>
      </w:divBdr>
    </w:div>
    <w:div w:id="1075863413">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114439833">
      <w:bodyDiv w:val="1"/>
      <w:marLeft w:val="0"/>
      <w:marRight w:val="0"/>
      <w:marTop w:val="0"/>
      <w:marBottom w:val="0"/>
      <w:divBdr>
        <w:top w:val="none" w:sz="0" w:space="0" w:color="auto"/>
        <w:left w:val="none" w:sz="0" w:space="0" w:color="auto"/>
        <w:bottom w:val="none" w:sz="0" w:space="0" w:color="auto"/>
        <w:right w:val="none" w:sz="0" w:space="0" w:color="auto"/>
      </w:divBdr>
    </w:div>
    <w:div w:id="1227258098">
      <w:bodyDiv w:val="1"/>
      <w:marLeft w:val="0"/>
      <w:marRight w:val="0"/>
      <w:marTop w:val="0"/>
      <w:marBottom w:val="0"/>
      <w:divBdr>
        <w:top w:val="none" w:sz="0" w:space="0" w:color="auto"/>
        <w:left w:val="none" w:sz="0" w:space="0" w:color="auto"/>
        <w:bottom w:val="none" w:sz="0" w:space="0" w:color="auto"/>
        <w:right w:val="none" w:sz="0" w:space="0" w:color="auto"/>
      </w:divBdr>
    </w:div>
    <w:div w:id="1281916055">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1841387914">
      <w:bodyDiv w:val="1"/>
      <w:marLeft w:val="0"/>
      <w:marRight w:val="0"/>
      <w:marTop w:val="0"/>
      <w:marBottom w:val="0"/>
      <w:divBdr>
        <w:top w:val="none" w:sz="0" w:space="0" w:color="auto"/>
        <w:left w:val="none" w:sz="0" w:space="0" w:color="auto"/>
        <w:bottom w:val="none" w:sz="0" w:space="0" w:color="auto"/>
        <w:right w:val="none" w:sz="0" w:space="0" w:color="auto"/>
      </w:divBdr>
    </w:div>
    <w:div w:id="1977368842">
      <w:bodyDiv w:val="1"/>
      <w:marLeft w:val="0"/>
      <w:marRight w:val="0"/>
      <w:marTop w:val="0"/>
      <w:marBottom w:val="0"/>
      <w:divBdr>
        <w:top w:val="none" w:sz="0" w:space="0" w:color="auto"/>
        <w:left w:val="none" w:sz="0" w:space="0" w:color="auto"/>
        <w:bottom w:val="none" w:sz="0" w:space="0" w:color="auto"/>
        <w:right w:val="none" w:sz="0" w:space="0" w:color="auto"/>
      </w:divBdr>
    </w:div>
    <w:div w:id="1996761159">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zpp.ru/laws2/postan/post7.html" TargetMode="External"/><Relationship Id="rId18" Type="http://schemas.openxmlformats.org/officeDocument/2006/relationships/hyperlink" Target="http://www.eda-server.ru/culinary-scho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pravo.gov.ru/proxy/ips/?docbody&amp;nd=102063865&amp;rdk&amp;backlink=1" TargetMode="External"/><Relationship Id="rId17" Type="http://schemas.openxmlformats.org/officeDocument/2006/relationships/hyperlink" Target="http://www.eda-server.ru/gastronom/" TargetMode="External"/><Relationship Id="rId2" Type="http://schemas.openxmlformats.org/officeDocument/2006/relationships/numbering" Target="numbering.xml"/><Relationship Id="rId16" Type="http://schemas.openxmlformats.org/officeDocument/2006/relationships/hyperlink" Target="http://www.jur-jur.ru/journals/jur22/inde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fcior.edu.ru/catalog/meta/5/p/page.html" TargetMode="External"/><Relationship Id="rId10" Type="http://schemas.openxmlformats.org/officeDocument/2006/relationships/hyperlink" Target="http://www.fabrikabiz.ru/1002/4/0.php-show_art%3D2758" TargetMode="External"/><Relationship Id="rId19" Type="http://schemas.openxmlformats.org/officeDocument/2006/relationships/hyperlink" Target="http://www.pitportal.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hranatruda.ru/ot_biblio/normativ/data_normativ/46/4620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ED2C1-C293-481F-AB94-4E5CDF44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733</TotalTime>
  <Pages>52</Pages>
  <Words>10668</Words>
  <Characters>60812</Characters>
  <Application>Microsoft Office Word</Application>
  <DocSecurity>0</DocSecurity>
  <Lines>506</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71338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106</cp:revision>
  <cp:lastPrinted>2023-10-18T08:08:00Z</cp:lastPrinted>
  <dcterms:created xsi:type="dcterms:W3CDTF">2019-06-06T04:14:00Z</dcterms:created>
  <dcterms:modified xsi:type="dcterms:W3CDTF">2025-10-18T06:47:00Z</dcterms:modified>
</cp:coreProperties>
</file>